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127"/>
          <w:tab w:val="center" w:pos="6946"/>
        </w:tabs>
        <w:spacing w:line="240" w:lineRule="auto"/>
        <w:jc w:val="center"/>
        <w:rPr>
          <w:b/>
          <w:bCs/>
          <w:sz w:val="32"/>
          <w:szCs w:val="32"/>
          <w:lang w:val="pt-BR"/>
        </w:rPr>
      </w:pPr>
      <w:r>
        <w:rPr>
          <w:b/>
          <w:bCs/>
          <w:sz w:val="32"/>
          <w:szCs w:val="32"/>
          <w:lang w:val="pt-BR"/>
        </w:rPr>
        <w:t>CHƯƠNG TRÌNH MÔN HỌC</w:t>
      </w:r>
    </w:p>
    <w:p>
      <w:pPr>
        <w:jc w:val="both"/>
        <w:outlineLvl w:val="0"/>
        <w:rPr>
          <w:b/>
          <w:bCs/>
          <w:szCs w:val="26"/>
          <w:lang w:val="pt-BR"/>
        </w:rPr>
      </w:pPr>
      <w:r>
        <w:rPr>
          <w:b/>
          <w:bCs/>
          <w:szCs w:val="26"/>
          <w:lang w:val="pt-BR"/>
        </w:rPr>
        <w:t>Tên môn học</w:t>
      </w:r>
      <w:r>
        <w:rPr>
          <w:szCs w:val="26"/>
          <w:lang w:val="pt-BR"/>
        </w:rPr>
        <w:t xml:space="preserve">: </w:t>
      </w:r>
      <w:r>
        <w:rPr>
          <w:b/>
          <w:szCs w:val="26"/>
          <w:lang w:val="pt-BR"/>
        </w:rPr>
        <w:t>Máy đ</w:t>
      </w:r>
      <w:r>
        <w:rPr>
          <w:b/>
          <w:szCs w:val="26"/>
        </w:rPr>
        <w:t>iện</w:t>
      </w:r>
    </w:p>
    <w:p>
      <w:pPr>
        <w:jc w:val="both"/>
        <w:outlineLvl w:val="0"/>
        <w:rPr>
          <w:szCs w:val="26"/>
          <w:lang w:val="pt-BR"/>
        </w:rPr>
      </w:pPr>
      <w:r>
        <w:rPr>
          <w:b/>
          <w:bCs/>
          <w:szCs w:val="26"/>
          <w:lang w:val="pt-BR"/>
        </w:rPr>
        <w:t>Mã môn học: DDT407</w:t>
      </w:r>
    </w:p>
    <w:p>
      <w:pPr>
        <w:jc w:val="both"/>
        <w:rPr>
          <w:szCs w:val="26"/>
          <w:lang w:val="pt-BR"/>
        </w:rPr>
      </w:pPr>
      <w:r>
        <w:rPr>
          <w:b/>
          <w:bCs/>
          <w:szCs w:val="26"/>
          <w:lang w:val="pt-BR"/>
        </w:rPr>
        <w:t xml:space="preserve">Thời gian thực hiện môn học: </w:t>
      </w:r>
      <w:r>
        <w:rPr>
          <w:b/>
          <w:bCs/>
          <w:szCs w:val="26"/>
          <w:highlight w:val="yellow"/>
          <w:lang w:val="pt-BR"/>
        </w:rPr>
        <w:t>60</w:t>
      </w:r>
      <w:r>
        <w:rPr>
          <w:bCs/>
          <w:szCs w:val="26"/>
          <w:highlight w:val="yellow"/>
          <w:lang w:val="pt-BR"/>
        </w:rPr>
        <w:t xml:space="preserve"> giờ (Lý thuyết: </w:t>
      </w:r>
      <w:r>
        <w:rPr>
          <w:bCs/>
          <w:szCs w:val="26"/>
          <w:highlight w:val="yellow"/>
          <w:lang w:val="en-US"/>
        </w:rPr>
        <w:t xml:space="preserve">56 </w:t>
      </w:r>
      <w:bookmarkStart w:id="0" w:name="_GoBack"/>
      <w:bookmarkEnd w:id="0"/>
      <w:r>
        <w:rPr>
          <w:bCs/>
          <w:szCs w:val="26"/>
          <w:highlight w:val="yellow"/>
          <w:lang w:val="pt-BR"/>
        </w:rPr>
        <w:t xml:space="preserve">giờ; Bài tập: 0giờ; Kiểm tra: </w:t>
      </w:r>
      <w:r>
        <w:rPr>
          <w:bCs/>
          <w:szCs w:val="26"/>
          <w:highlight w:val="yellow"/>
          <w:lang w:val="en-US"/>
        </w:rPr>
        <w:t>4</w:t>
      </w:r>
      <w:r>
        <w:rPr>
          <w:bCs/>
          <w:szCs w:val="26"/>
          <w:highlight w:val="yellow"/>
          <w:lang w:val="pt-BR"/>
        </w:rPr>
        <w:t>giờ)</w:t>
      </w:r>
    </w:p>
    <w:p>
      <w:pPr>
        <w:pStyle w:val="8"/>
        <w:numPr>
          <w:ilvl w:val="0"/>
          <w:numId w:val="1"/>
        </w:numPr>
        <w:tabs>
          <w:tab w:val="left" w:pos="426"/>
        </w:tabs>
        <w:spacing w:before="60" w:after="60"/>
        <w:ind w:left="142" w:firstLine="0"/>
        <w:contextualSpacing w:val="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pPr>
        <w:pStyle w:val="8"/>
        <w:spacing w:before="60" w:after="60"/>
        <w:jc w:val="both"/>
        <w:rPr>
          <w:rFonts w:ascii="Times New Roman" w:hAnsi="Times New Roman"/>
          <w:sz w:val="26"/>
          <w:szCs w:val="26"/>
          <w:lang w:val="da-DK"/>
        </w:rPr>
      </w:pPr>
      <w:r>
        <w:rPr>
          <w:rFonts w:ascii="Times New Roman" w:hAnsi="Times New Roman"/>
          <w:sz w:val="26"/>
          <w:szCs w:val="26"/>
          <w:lang w:val="da-DK"/>
        </w:rPr>
        <w:t>- Vị trí: môn học máy điện đ</w:t>
      </w:r>
      <w:r>
        <w:rPr>
          <w:rFonts w:ascii="Times New Roman" w:hAnsi="Times New Roman"/>
          <w:sz w:val="26"/>
          <w:szCs w:val="26"/>
          <w:lang w:val="da-DK"/>
        </w:rPr>
        <w:softHyphen/>
      </w:r>
      <w:r>
        <w:rPr>
          <w:rFonts w:ascii="Times New Roman" w:hAnsi="Times New Roman"/>
          <w:sz w:val="26"/>
          <w:szCs w:val="26"/>
          <w:lang w:val="da-DK"/>
        </w:rPr>
        <w:t>ược bố trí học sau các môn học chung và các môn học cơ sở.</w:t>
      </w:r>
    </w:p>
    <w:p>
      <w:pPr>
        <w:pStyle w:val="8"/>
        <w:spacing w:before="60" w:after="60"/>
        <w:jc w:val="both"/>
        <w:rPr>
          <w:rFonts w:ascii="Times New Roman" w:hAnsi="Times New Roman"/>
          <w:sz w:val="26"/>
          <w:szCs w:val="26"/>
          <w:lang w:val="da-DK"/>
        </w:rPr>
      </w:pPr>
      <w:r>
        <w:rPr>
          <w:rFonts w:ascii="Times New Roman" w:hAnsi="Times New Roman"/>
          <w:sz w:val="26"/>
          <w:szCs w:val="26"/>
          <w:lang w:val="da-DK"/>
        </w:rPr>
        <w:t>- Tính chất: Là môn học chuyên ngành, thuộc các môn học đào tạo nghề bắt buộc.</w:t>
      </w:r>
    </w:p>
    <w:p>
      <w:pPr>
        <w:pStyle w:val="8"/>
        <w:numPr>
          <w:ilvl w:val="0"/>
          <w:numId w:val="1"/>
        </w:numPr>
        <w:tabs>
          <w:tab w:val="left" w:pos="426"/>
        </w:tabs>
        <w:spacing w:before="60" w:after="60"/>
        <w:ind w:left="142" w:firstLine="0"/>
        <w:contextualSpacing w:val="0"/>
        <w:jc w:val="both"/>
        <w:rPr>
          <w:rFonts w:ascii="Times New Roman" w:hAnsi="Times New Roman"/>
          <w:b/>
          <w:bCs/>
          <w:sz w:val="26"/>
          <w:szCs w:val="26"/>
          <w:lang w:val="pt-BR"/>
        </w:rPr>
      </w:pPr>
      <w:r>
        <w:rPr>
          <w:rFonts w:ascii="Times New Roman" w:hAnsi="Times New Roman"/>
          <w:b/>
          <w:bCs/>
          <w:sz w:val="26"/>
          <w:szCs w:val="26"/>
          <w:lang w:val="pt-BR"/>
        </w:rPr>
        <w:t>Mục tiêu môn học:</w:t>
      </w:r>
    </w:p>
    <w:p>
      <w:pPr>
        <w:pStyle w:val="8"/>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Pr>
          <w:rFonts w:ascii="Times New Roman" w:hAnsi="Times New Roman"/>
          <w:b/>
          <w:bCs/>
          <w:sz w:val="26"/>
          <w:szCs w:val="26"/>
          <w:lang w:val="pt-BR"/>
        </w:rPr>
        <w:t>Kiến thức:</w:t>
      </w:r>
    </w:p>
    <w:p>
      <w:pPr>
        <w:pStyle w:val="8"/>
        <w:numPr>
          <w:ilvl w:val="0"/>
          <w:numId w:val="3"/>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Trình bày được cấu tạo, nguyên lý làm việc, đặc tính và ứng dụng của các loại máy điện thông dụng. </w:t>
      </w:r>
    </w:p>
    <w:p>
      <w:pPr>
        <w:pStyle w:val="8"/>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Pr>
          <w:rFonts w:ascii="Times New Roman" w:hAnsi="Times New Roman"/>
          <w:b/>
          <w:bCs/>
          <w:sz w:val="26"/>
          <w:szCs w:val="26"/>
          <w:lang w:val="pt-BR"/>
        </w:rPr>
        <w:t>Kỹ năng:</w:t>
      </w:r>
    </w:p>
    <w:p>
      <w:pPr>
        <w:pStyle w:val="8"/>
        <w:numPr>
          <w:ilvl w:val="0"/>
          <w:numId w:val="3"/>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các loại máy điện thông dụng. </w:t>
      </w:r>
    </w:p>
    <w:p>
      <w:pPr>
        <w:pStyle w:val="8"/>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pPr>
        <w:pStyle w:val="8"/>
        <w:numPr>
          <w:ilvl w:val="0"/>
          <w:numId w:val="3"/>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pPr>
        <w:pStyle w:val="8"/>
        <w:numPr>
          <w:ilvl w:val="0"/>
          <w:numId w:val="3"/>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w:t>
      </w:r>
    </w:p>
    <w:p>
      <w:pPr>
        <w:pStyle w:val="8"/>
        <w:numPr>
          <w:ilvl w:val="0"/>
          <w:numId w:val="3"/>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pPr>
        <w:pStyle w:val="8"/>
        <w:numPr>
          <w:ilvl w:val="0"/>
          <w:numId w:val="1"/>
        </w:numPr>
        <w:tabs>
          <w:tab w:val="left" w:pos="426"/>
        </w:tabs>
        <w:spacing w:before="60" w:after="60"/>
        <w:ind w:left="142" w:firstLine="0"/>
        <w:contextualSpacing w:val="0"/>
        <w:jc w:val="both"/>
        <w:rPr>
          <w:rFonts w:ascii="Times New Roman" w:hAnsi="Times New Roman"/>
          <w:sz w:val="26"/>
          <w:szCs w:val="26"/>
          <w:lang w:val="pt-BR"/>
        </w:rPr>
      </w:pPr>
      <w:r>
        <w:rPr>
          <w:rFonts w:ascii="Times New Roman" w:hAnsi="Times New Roman"/>
          <w:b/>
          <w:bCs/>
          <w:sz w:val="26"/>
          <w:szCs w:val="26"/>
          <w:lang w:val="pt-BR"/>
        </w:rPr>
        <w:t>Nội dung môn học:</w:t>
      </w:r>
    </w:p>
    <w:p>
      <w:pPr>
        <w:tabs>
          <w:tab w:val="right" w:pos="426"/>
        </w:tabs>
        <w:jc w:val="both"/>
        <w:rPr>
          <w:b/>
          <w:szCs w:val="26"/>
          <w:lang w:val="pt-BR"/>
        </w:rPr>
      </w:pPr>
      <w:r>
        <w:rPr>
          <w:b/>
          <w:szCs w:val="26"/>
          <w:lang w:val="pt-BR"/>
        </w:rPr>
        <w:t>1. Nội dung tổng quát và phân bổ thời gian:</w:t>
      </w:r>
    </w:p>
    <w:tbl>
      <w:tblPr>
        <w:tblStyle w:val="6"/>
        <w:tblW w:w="96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5103"/>
        <w:gridCol w:w="851"/>
        <w:gridCol w:w="1059"/>
        <w:gridCol w:w="850"/>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Merge w:val="restart"/>
            <w:shd w:val="clear" w:color="auto" w:fill="auto"/>
          </w:tcPr>
          <w:p>
            <w:pPr>
              <w:spacing w:after="0" w:line="240" w:lineRule="auto"/>
              <w:jc w:val="center"/>
              <w:rPr>
                <w:b/>
                <w:szCs w:val="26"/>
                <w:lang w:val="pt-BR"/>
              </w:rPr>
            </w:pPr>
            <w:r>
              <w:rPr>
                <w:b/>
                <w:szCs w:val="26"/>
                <w:lang w:val="pt-BR"/>
              </w:rPr>
              <w:t>TT</w:t>
            </w:r>
          </w:p>
        </w:tc>
        <w:tc>
          <w:tcPr>
            <w:tcW w:w="5103" w:type="dxa"/>
            <w:vMerge w:val="restart"/>
            <w:shd w:val="clear" w:color="auto" w:fill="auto"/>
          </w:tcPr>
          <w:p>
            <w:pPr>
              <w:tabs>
                <w:tab w:val="right" w:pos="426"/>
              </w:tabs>
              <w:spacing w:after="0" w:line="240" w:lineRule="auto"/>
              <w:jc w:val="center"/>
              <w:rPr>
                <w:b/>
                <w:szCs w:val="26"/>
                <w:lang w:val="pt-BR"/>
              </w:rPr>
            </w:pPr>
            <w:r>
              <w:rPr>
                <w:b/>
                <w:szCs w:val="26"/>
                <w:lang w:val="pt-BR"/>
              </w:rPr>
              <w:t>Nội dung</w:t>
            </w:r>
          </w:p>
        </w:tc>
        <w:tc>
          <w:tcPr>
            <w:tcW w:w="851" w:type="dxa"/>
            <w:vMerge w:val="restart"/>
            <w:shd w:val="clear" w:color="auto" w:fill="auto"/>
          </w:tcPr>
          <w:p>
            <w:pPr>
              <w:tabs>
                <w:tab w:val="right" w:pos="426"/>
              </w:tabs>
              <w:spacing w:after="0" w:line="240" w:lineRule="auto"/>
              <w:jc w:val="center"/>
              <w:rPr>
                <w:b/>
                <w:szCs w:val="26"/>
                <w:lang w:val="pt-BR"/>
              </w:rPr>
            </w:pPr>
            <w:r>
              <w:rPr>
                <w:b/>
                <w:szCs w:val="26"/>
                <w:lang w:val="pt-BR"/>
              </w:rPr>
              <w:t>Số tiết</w:t>
            </w:r>
          </w:p>
        </w:tc>
        <w:tc>
          <w:tcPr>
            <w:tcW w:w="2902" w:type="dxa"/>
            <w:gridSpan w:val="3"/>
            <w:shd w:val="clear" w:color="auto" w:fill="auto"/>
          </w:tcPr>
          <w:p>
            <w:pPr>
              <w:tabs>
                <w:tab w:val="right" w:pos="426"/>
              </w:tabs>
              <w:spacing w:after="0" w:line="240" w:lineRule="auto"/>
              <w:jc w:val="center"/>
              <w:rPr>
                <w:b/>
                <w:szCs w:val="26"/>
                <w:lang w:val="pt-BR"/>
              </w:rPr>
            </w:pPr>
            <w:r>
              <w:rPr>
                <w:b/>
                <w:szCs w:val="26"/>
                <w:lang w:val="pt-BR"/>
              </w:rPr>
              <w:t>Phân bố 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Merge w:val="continue"/>
            <w:shd w:val="clear" w:color="auto" w:fill="auto"/>
          </w:tcPr>
          <w:p>
            <w:pPr>
              <w:tabs>
                <w:tab w:val="right" w:pos="426"/>
              </w:tabs>
              <w:spacing w:after="0" w:line="240" w:lineRule="auto"/>
              <w:jc w:val="center"/>
              <w:rPr>
                <w:b/>
                <w:szCs w:val="26"/>
                <w:lang w:val="pt-BR"/>
              </w:rPr>
            </w:pPr>
          </w:p>
        </w:tc>
        <w:tc>
          <w:tcPr>
            <w:tcW w:w="5103" w:type="dxa"/>
            <w:vMerge w:val="continue"/>
            <w:shd w:val="clear" w:color="auto" w:fill="auto"/>
          </w:tcPr>
          <w:p>
            <w:pPr>
              <w:tabs>
                <w:tab w:val="right" w:pos="426"/>
              </w:tabs>
              <w:spacing w:after="0" w:line="240" w:lineRule="auto"/>
              <w:jc w:val="center"/>
              <w:rPr>
                <w:b/>
                <w:szCs w:val="26"/>
                <w:lang w:val="pt-BR"/>
              </w:rPr>
            </w:pPr>
          </w:p>
        </w:tc>
        <w:tc>
          <w:tcPr>
            <w:tcW w:w="851" w:type="dxa"/>
            <w:vMerge w:val="continue"/>
            <w:shd w:val="clear" w:color="auto" w:fill="auto"/>
          </w:tcPr>
          <w:p>
            <w:pPr>
              <w:tabs>
                <w:tab w:val="right" w:pos="426"/>
              </w:tabs>
              <w:spacing w:after="0" w:line="240" w:lineRule="auto"/>
              <w:jc w:val="center"/>
              <w:rPr>
                <w:b/>
                <w:szCs w:val="26"/>
                <w:lang w:val="pt-BR"/>
              </w:rPr>
            </w:pPr>
          </w:p>
        </w:tc>
        <w:tc>
          <w:tcPr>
            <w:tcW w:w="1059" w:type="dxa"/>
            <w:shd w:val="clear" w:color="auto" w:fill="auto"/>
            <w:vAlign w:val="center"/>
          </w:tcPr>
          <w:p>
            <w:pPr>
              <w:spacing w:after="0" w:line="240" w:lineRule="auto"/>
              <w:jc w:val="center"/>
              <w:rPr>
                <w:bCs/>
                <w:szCs w:val="26"/>
              </w:rPr>
            </w:pPr>
            <w:r>
              <w:rPr>
                <w:bCs/>
                <w:szCs w:val="26"/>
              </w:rPr>
              <w:t>Lý thuyết</w:t>
            </w:r>
          </w:p>
        </w:tc>
        <w:tc>
          <w:tcPr>
            <w:tcW w:w="850" w:type="dxa"/>
            <w:shd w:val="clear" w:color="auto" w:fill="auto"/>
            <w:vAlign w:val="center"/>
          </w:tcPr>
          <w:p>
            <w:pPr>
              <w:spacing w:after="0" w:line="240" w:lineRule="auto"/>
              <w:jc w:val="center"/>
              <w:rPr>
                <w:bCs/>
                <w:szCs w:val="26"/>
              </w:rPr>
            </w:pPr>
            <w:r>
              <w:rPr>
                <w:bCs/>
                <w:szCs w:val="26"/>
              </w:rPr>
              <w:t>Thực hành</w:t>
            </w:r>
          </w:p>
        </w:tc>
        <w:tc>
          <w:tcPr>
            <w:tcW w:w="993" w:type="dxa"/>
            <w:shd w:val="clear" w:color="auto" w:fill="auto"/>
            <w:vAlign w:val="center"/>
          </w:tcPr>
          <w:p>
            <w:pPr>
              <w:spacing w:after="0" w:line="240" w:lineRule="auto"/>
              <w:jc w:val="center"/>
              <w:rPr>
                <w:bCs/>
                <w:szCs w:val="26"/>
              </w:rPr>
            </w:pPr>
            <w:r>
              <w:rPr>
                <w:bCs/>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spacing w:before="0" w:after="0" w:line="240" w:lineRule="auto"/>
              <w:jc w:val="center"/>
              <w:rPr>
                <w:b/>
                <w:szCs w:val="26"/>
              </w:rPr>
            </w:pPr>
            <w:r>
              <w:rPr>
                <w:b/>
                <w:szCs w:val="26"/>
              </w:rPr>
              <w:t>1</w:t>
            </w:r>
          </w:p>
        </w:tc>
        <w:tc>
          <w:tcPr>
            <w:tcW w:w="5103" w:type="dxa"/>
            <w:shd w:val="clear" w:color="auto" w:fill="auto"/>
            <w:vAlign w:val="center"/>
          </w:tcPr>
          <w:p>
            <w:pPr>
              <w:pStyle w:val="4"/>
              <w:jc w:val="left"/>
              <w:rPr>
                <w:rFonts w:ascii="Times New Roman" w:hAnsi="Times New Roman"/>
                <w:bCs w:val="0"/>
                <w:sz w:val="26"/>
                <w:szCs w:val="26"/>
              </w:rPr>
            </w:pPr>
            <w:r>
              <w:rPr>
                <w:rFonts w:ascii="Times New Roman" w:hAnsi="Times New Roman"/>
                <w:sz w:val="26"/>
                <w:szCs w:val="26"/>
              </w:rPr>
              <w:t xml:space="preserve">Chương 1: </w:t>
            </w:r>
            <w:r>
              <w:rPr>
                <w:rFonts w:ascii="Times New Roman" w:hAnsi="Times New Roman"/>
                <w:bCs w:val="0"/>
                <w:sz w:val="26"/>
                <w:szCs w:val="26"/>
              </w:rPr>
              <w:t>Máy biến áp</w:t>
            </w:r>
          </w:p>
        </w:tc>
        <w:tc>
          <w:tcPr>
            <w:tcW w:w="851" w:type="dxa"/>
            <w:shd w:val="clear" w:color="auto" w:fill="auto"/>
            <w:vAlign w:val="center"/>
          </w:tcPr>
          <w:p>
            <w:pPr>
              <w:pStyle w:val="4"/>
              <w:ind w:left="34" w:hanging="34"/>
              <w:rPr>
                <w:rFonts w:ascii="Times New Roman" w:hAnsi="Times New Roman"/>
                <w:bCs w:val="0"/>
                <w:sz w:val="26"/>
                <w:szCs w:val="26"/>
                <w:highlight w:val="yellow"/>
                <w:lang w:val="en-US"/>
              </w:rPr>
            </w:pPr>
            <w:r>
              <w:rPr>
                <w:rFonts w:ascii="Times New Roman" w:hAnsi="Times New Roman"/>
                <w:bCs w:val="0"/>
                <w:sz w:val="26"/>
                <w:szCs w:val="26"/>
                <w:highlight w:val="yellow"/>
              </w:rPr>
              <w:t>1</w:t>
            </w:r>
            <w:r>
              <w:rPr>
                <w:rFonts w:ascii="Times New Roman" w:hAnsi="Times New Roman"/>
                <w:bCs w:val="0"/>
                <w:sz w:val="26"/>
                <w:szCs w:val="26"/>
                <w:highlight w:val="yellow"/>
                <w:lang w:val="en-US"/>
              </w:rPr>
              <w:t>9</w:t>
            </w:r>
          </w:p>
        </w:tc>
        <w:tc>
          <w:tcPr>
            <w:tcW w:w="1059" w:type="dxa"/>
            <w:shd w:val="clear" w:color="auto" w:fill="auto"/>
            <w:vAlign w:val="center"/>
          </w:tcPr>
          <w:p>
            <w:pPr>
              <w:spacing w:before="0" w:after="0" w:line="240" w:lineRule="auto"/>
              <w:jc w:val="center"/>
              <w:rPr>
                <w:b/>
                <w:szCs w:val="26"/>
                <w:highlight w:val="yellow"/>
                <w:lang w:val="en-US"/>
              </w:rPr>
            </w:pPr>
            <w:r>
              <w:rPr>
                <w:b/>
                <w:szCs w:val="26"/>
                <w:highlight w:val="yellow"/>
              </w:rPr>
              <w:t>1</w:t>
            </w:r>
            <w:r>
              <w:rPr>
                <w:b/>
                <w:szCs w:val="26"/>
                <w:highlight w:val="yellow"/>
                <w:lang w:val="en-US"/>
              </w:rPr>
              <w:t>8</w:t>
            </w:r>
          </w:p>
        </w:tc>
        <w:tc>
          <w:tcPr>
            <w:tcW w:w="850" w:type="dxa"/>
            <w:shd w:val="clear" w:color="auto" w:fill="auto"/>
          </w:tcPr>
          <w:p>
            <w:pPr>
              <w:tabs>
                <w:tab w:val="right" w:pos="426"/>
              </w:tabs>
              <w:spacing w:before="0" w:after="0" w:line="240" w:lineRule="auto"/>
              <w:jc w:val="both"/>
              <w:rPr>
                <w:b/>
                <w:szCs w:val="26"/>
                <w:lang w:val="pt-BR"/>
              </w:rPr>
            </w:pPr>
          </w:p>
        </w:tc>
        <w:tc>
          <w:tcPr>
            <w:tcW w:w="993" w:type="dxa"/>
            <w:shd w:val="clear" w:color="auto" w:fill="auto"/>
          </w:tcPr>
          <w:p>
            <w:pPr>
              <w:tabs>
                <w:tab w:val="right" w:pos="426"/>
              </w:tabs>
              <w:spacing w:before="0" w:after="0" w:line="240" w:lineRule="auto"/>
              <w:jc w:val="both"/>
              <w:rPr>
                <w:b/>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spacing w:before="0" w:after="0" w:line="240" w:lineRule="auto"/>
              <w:jc w:val="center"/>
              <w:rPr>
                <w:szCs w:val="26"/>
              </w:rPr>
            </w:pPr>
          </w:p>
        </w:tc>
        <w:tc>
          <w:tcPr>
            <w:tcW w:w="5103" w:type="dxa"/>
            <w:shd w:val="clear" w:color="auto" w:fill="auto"/>
            <w:vAlign w:val="center"/>
          </w:tcPr>
          <w:p>
            <w:pPr>
              <w:numPr>
                <w:ilvl w:val="0"/>
                <w:numId w:val="4"/>
              </w:numPr>
              <w:tabs>
                <w:tab w:val="left" w:pos="598"/>
                <w:tab w:val="clear" w:pos="1758"/>
              </w:tabs>
              <w:spacing w:before="0" w:after="0" w:line="240" w:lineRule="auto"/>
              <w:ind w:left="-10" w:firstLine="0"/>
              <w:jc w:val="both"/>
              <w:rPr>
                <w:szCs w:val="26"/>
                <w:lang w:val="vi-VN"/>
              </w:rPr>
            </w:pPr>
            <w:r>
              <w:rPr>
                <w:szCs w:val="26"/>
                <w:lang w:val="vi-VN"/>
              </w:rPr>
              <w:t xml:space="preserve">Khái </w:t>
            </w:r>
            <w:r>
              <w:rPr>
                <w:szCs w:val="26"/>
                <w:lang w:val="en-US"/>
              </w:rPr>
              <w:t>quát</w:t>
            </w:r>
            <w:r>
              <w:rPr>
                <w:szCs w:val="26"/>
                <w:lang w:val="vi-VN"/>
              </w:rPr>
              <w:t xml:space="preserve"> </w:t>
            </w:r>
          </w:p>
        </w:tc>
        <w:tc>
          <w:tcPr>
            <w:tcW w:w="851" w:type="dxa"/>
            <w:shd w:val="clear" w:color="auto" w:fill="auto"/>
            <w:vAlign w:val="center"/>
          </w:tcPr>
          <w:p>
            <w:pPr>
              <w:pStyle w:val="4"/>
              <w:ind w:left="34" w:hanging="34"/>
              <w:rPr>
                <w:rFonts w:ascii="Times New Roman" w:hAnsi="Times New Roman"/>
                <w:bCs w:val="0"/>
                <w:color w:val="FF0000"/>
                <w:sz w:val="26"/>
                <w:szCs w:val="26"/>
                <w:highlight w:val="yellow"/>
              </w:rPr>
            </w:pPr>
          </w:p>
        </w:tc>
        <w:tc>
          <w:tcPr>
            <w:tcW w:w="1059" w:type="dxa"/>
            <w:shd w:val="clear" w:color="auto" w:fill="auto"/>
            <w:vAlign w:val="center"/>
          </w:tcPr>
          <w:p>
            <w:pPr>
              <w:spacing w:before="0" w:after="0" w:line="240" w:lineRule="auto"/>
              <w:jc w:val="center"/>
              <w:rPr>
                <w:b/>
                <w:color w:val="FF0000"/>
                <w:szCs w:val="26"/>
                <w:highlight w:val="yellow"/>
                <w:lang w:val="en-US"/>
              </w:rPr>
            </w:pPr>
            <w:r>
              <w:rPr>
                <w:b/>
                <w:color w:val="FF0000"/>
                <w:szCs w:val="26"/>
                <w:highlight w:val="yellow"/>
                <w:lang w:val="en-US"/>
              </w:rPr>
              <w:t>0,5</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restart"/>
            <w:shd w:val="clear" w:color="auto" w:fill="auto"/>
          </w:tcPr>
          <w:p>
            <w:pPr>
              <w:tabs>
                <w:tab w:val="right" w:pos="426"/>
              </w:tabs>
              <w:spacing w:before="0" w:after="0" w:line="240" w:lineRule="auto"/>
              <w:jc w:val="center"/>
              <w:rPr>
                <w:b/>
                <w:szCs w:val="26"/>
                <w:lang w:val="pt-BR"/>
              </w:rPr>
            </w:pPr>
            <w:r>
              <w:rPr>
                <w:b/>
                <w:szCs w:val="26"/>
                <w:lang w:val="pt-BR"/>
              </w:rPr>
              <w:t>1</w:t>
            </w: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en-US"/>
              </w:rPr>
            </w:pPr>
            <w:r>
              <w:rPr>
                <w:b/>
                <w:szCs w:val="26"/>
                <w:lang w:val="en-US"/>
              </w:rPr>
              <w:t>1</w:t>
            </w:r>
          </w:p>
          <w:p>
            <w:pPr>
              <w:tabs>
                <w:tab w:val="right" w:pos="426"/>
              </w:tabs>
              <w:spacing w:before="0" w:after="0" w:line="240" w:lineRule="auto"/>
              <w:jc w:val="center"/>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4" w:hRule="atLeast"/>
        </w:trPr>
        <w:tc>
          <w:tcPr>
            <w:tcW w:w="817" w:type="dxa"/>
            <w:shd w:val="clear" w:color="auto" w:fill="auto"/>
            <w:vAlign w:val="center"/>
          </w:tcPr>
          <w:p>
            <w:pPr>
              <w:spacing w:before="0" w:after="0" w:line="240" w:lineRule="auto"/>
              <w:jc w:val="center"/>
              <w:rPr>
                <w:szCs w:val="26"/>
              </w:rPr>
            </w:pPr>
          </w:p>
        </w:tc>
        <w:tc>
          <w:tcPr>
            <w:tcW w:w="5103" w:type="dxa"/>
            <w:shd w:val="clear" w:color="auto" w:fill="auto"/>
            <w:vAlign w:val="center"/>
          </w:tcPr>
          <w:p>
            <w:pPr>
              <w:numPr>
                <w:ilvl w:val="0"/>
                <w:numId w:val="4"/>
              </w:numPr>
              <w:tabs>
                <w:tab w:val="left" w:pos="598"/>
                <w:tab w:val="clear" w:pos="1758"/>
              </w:tabs>
              <w:spacing w:before="0" w:after="0" w:line="240" w:lineRule="auto"/>
              <w:ind w:left="-10" w:firstLine="0"/>
              <w:jc w:val="both"/>
              <w:rPr>
                <w:szCs w:val="26"/>
                <w:lang w:val="vi-VN"/>
              </w:rPr>
            </w:pPr>
            <w:r>
              <w:rPr>
                <w:szCs w:val="26"/>
                <w:lang w:val="vi-VN"/>
              </w:rPr>
              <w:t xml:space="preserve">Cấu tạo </w:t>
            </w:r>
          </w:p>
        </w:tc>
        <w:tc>
          <w:tcPr>
            <w:tcW w:w="851" w:type="dxa"/>
            <w:shd w:val="clear" w:color="auto" w:fill="auto"/>
            <w:vAlign w:val="center"/>
          </w:tcPr>
          <w:p>
            <w:pPr>
              <w:pStyle w:val="4"/>
              <w:ind w:left="34" w:hanging="34"/>
              <w:rPr>
                <w:rFonts w:ascii="Times New Roman" w:hAnsi="Times New Roman"/>
                <w:b w:val="0"/>
                <w:bCs w:val="0"/>
                <w:sz w:val="26"/>
                <w:szCs w:val="26"/>
              </w:rPr>
            </w:pPr>
          </w:p>
        </w:tc>
        <w:tc>
          <w:tcPr>
            <w:tcW w:w="1059" w:type="dxa"/>
            <w:shd w:val="clear" w:color="auto" w:fill="auto"/>
            <w:vAlign w:val="center"/>
          </w:tcPr>
          <w:p>
            <w:pPr>
              <w:spacing w:before="0" w:after="0" w:line="240" w:lineRule="auto"/>
              <w:jc w:val="center"/>
              <w:rPr>
                <w:szCs w:val="26"/>
                <w:lang w:val="en-US"/>
              </w:rPr>
            </w:pPr>
            <w:r>
              <w:rPr>
                <w:szCs w:val="26"/>
                <w:lang w:val="en-US"/>
              </w:rPr>
              <w:t>0,5</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spacing w:before="0" w:after="0" w:line="240" w:lineRule="auto"/>
              <w:jc w:val="center"/>
              <w:rPr>
                <w:szCs w:val="26"/>
              </w:rPr>
            </w:pPr>
          </w:p>
        </w:tc>
        <w:tc>
          <w:tcPr>
            <w:tcW w:w="5103" w:type="dxa"/>
            <w:shd w:val="clear" w:color="auto" w:fill="auto"/>
            <w:vAlign w:val="center"/>
          </w:tcPr>
          <w:p>
            <w:pPr>
              <w:numPr>
                <w:ilvl w:val="0"/>
                <w:numId w:val="4"/>
              </w:numPr>
              <w:tabs>
                <w:tab w:val="left" w:pos="598"/>
                <w:tab w:val="clear" w:pos="1758"/>
              </w:tabs>
              <w:spacing w:before="0" w:after="0" w:line="240" w:lineRule="auto"/>
              <w:ind w:left="-10" w:firstLine="0"/>
              <w:jc w:val="both"/>
              <w:rPr>
                <w:szCs w:val="26"/>
                <w:lang w:val="vi-VN"/>
              </w:rPr>
            </w:pPr>
            <w:r>
              <w:rPr>
                <w:szCs w:val="26"/>
                <w:lang w:val="vi-VN"/>
              </w:rPr>
              <w:t xml:space="preserve">Nguyên lý làm việc của máy biến áp </w:t>
            </w:r>
          </w:p>
        </w:tc>
        <w:tc>
          <w:tcPr>
            <w:tcW w:w="851" w:type="dxa"/>
            <w:shd w:val="clear" w:color="auto" w:fill="auto"/>
            <w:vAlign w:val="center"/>
          </w:tcPr>
          <w:p>
            <w:pPr>
              <w:pStyle w:val="4"/>
              <w:ind w:left="34" w:hanging="34"/>
              <w:rPr>
                <w:rFonts w:ascii="Times New Roman" w:hAnsi="Times New Roman"/>
                <w:b w:val="0"/>
                <w:bCs w:val="0"/>
                <w:sz w:val="26"/>
                <w:szCs w:val="26"/>
              </w:rPr>
            </w:pPr>
          </w:p>
        </w:tc>
        <w:tc>
          <w:tcPr>
            <w:tcW w:w="1059" w:type="dxa"/>
            <w:shd w:val="clear" w:color="auto" w:fill="auto"/>
            <w:vAlign w:val="center"/>
          </w:tcPr>
          <w:p>
            <w:pPr>
              <w:spacing w:before="0" w:after="0" w:line="240" w:lineRule="auto"/>
              <w:jc w:val="center"/>
              <w:rPr>
                <w:szCs w:val="26"/>
                <w:lang w:val="en-US"/>
              </w:rPr>
            </w:pPr>
            <w:r>
              <w:rPr>
                <w:szCs w:val="26"/>
                <w:lang w:val="en-US"/>
              </w:rPr>
              <w:t>1</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spacing w:before="0" w:after="0" w:line="240" w:lineRule="auto"/>
              <w:jc w:val="center"/>
              <w:rPr>
                <w:szCs w:val="26"/>
              </w:rPr>
            </w:pPr>
          </w:p>
        </w:tc>
        <w:tc>
          <w:tcPr>
            <w:tcW w:w="5103" w:type="dxa"/>
            <w:shd w:val="clear" w:color="auto" w:fill="auto"/>
            <w:vAlign w:val="center"/>
          </w:tcPr>
          <w:p>
            <w:pPr>
              <w:numPr>
                <w:ilvl w:val="0"/>
                <w:numId w:val="4"/>
              </w:numPr>
              <w:tabs>
                <w:tab w:val="left" w:pos="598"/>
                <w:tab w:val="clear" w:pos="1758"/>
              </w:tabs>
              <w:spacing w:before="0" w:after="0" w:line="240" w:lineRule="auto"/>
              <w:ind w:left="-10" w:firstLine="0"/>
              <w:jc w:val="both"/>
              <w:rPr>
                <w:szCs w:val="26"/>
                <w:lang w:val="vi-VN"/>
              </w:rPr>
            </w:pPr>
            <w:r>
              <w:rPr>
                <w:szCs w:val="26"/>
                <w:lang w:val="en-US"/>
              </w:rPr>
              <w:t xml:space="preserve">Các đại lượng định mức </w:t>
            </w:r>
          </w:p>
        </w:tc>
        <w:tc>
          <w:tcPr>
            <w:tcW w:w="851" w:type="dxa"/>
            <w:shd w:val="clear" w:color="auto" w:fill="auto"/>
            <w:vAlign w:val="center"/>
          </w:tcPr>
          <w:p>
            <w:pPr>
              <w:pStyle w:val="4"/>
              <w:ind w:left="34" w:hanging="34"/>
              <w:rPr>
                <w:rFonts w:ascii="Times New Roman" w:hAnsi="Times New Roman"/>
                <w:b w:val="0"/>
                <w:bCs w:val="0"/>
                <w:sz w:val="26"/>
                <w:szCs w:val="26"/>
              </w:rPr>
            </w:pPr>
          </w:p>
        </w:tc>
        <w:tc>
          <w:tcPr>
            <w:tcW w:w="1059" w:type="dxa"/>
            <w:shd w:val="clear" w:color="auto" w:fill="auto"/>
            <w:vAlign w:val="center"/>
          </w:tcPr>
          <w:p>
            <w:pPr>
              <w:spacing w:before="0" w:after="0" w:line="240" w:lineRule="auto"/>
              <w:jc w:val="center"/>
              <w:rPr>
                <w:szCs w:val="26"/>
                <w:lang w:val="en-US"/>
              </w:rPr>
            </w:pPr>
            <w:r>
              <w:rPr>
                <w:szCs w:val="26"/>
                <w:lang w:val="en-US"/>
              </w:rPr>
              <w:t>1</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spacing w:before="0" w:after="0" w:line="240" w:lineRule="auto"/>
              <w:jc w:val="center"/>
              <w:rPr>
                <w:szCs w:val="26"/>
              </w:rPr>
            </w:pPr>
          </w:p>
        </w:tc>
        <w:tc>
          <w:tcPr>
            <w:tcW w:w="5103" w:type="dxa"/>
            <w:shd w:val="clear" w:color="auto" w:fill="auto"/>
            <w:vAlign w:val="center"/>
          </w:tcPr>
          <w:p>
            <w:pPr>
              <w:numPr>
                <w:ilvl w:val="0"/>
                <w:numId w:val="4"/>
              </w:numPr>
              <w:tabs>
                <w:tab w:val="left" w:pos="598"/>
                <w:tab w:val="clear" w:pos="1758"/>
              </w:tabs>
              <w:spacing w:before="0" w:after="0" w:line="240" w:lineRule="auto"/>
              <w:ind w:left="-10" w:firstLine="0"/>
              <w:jc w:val="both"/>
              <w:rPr>
                <w:szCs w:val="26"/>
                <w:lang w:val="vi-VN"/>
              </w:rPr>
            </w:pPr>
            <w:r>
              <w:rPr>
                <w:szCs w:val="26"/>
                <w:lang w:val="en-US"/>
              </w:rPr>
              <w:t>Thí nghiệm không tải và thí nghiệm ngắn mạch</w:t>
            </w:r>
          </w:p>
        </w:tc>
        <w:tc>
          <w:tcPr>
            <w:tcW w:w="851" w:type="dxa"/>
            <w:shd w:val="clear" w:color="auto" w:fill="auto"/>
            <w:vAlign w:val="center"/>
          </w:tcPr>
          <w:p>
            <w:pPr>
              <w:pStyle w:val="4"/>
              <w:ind w:left="34" w:hanging="34"/>
              <w:rPr>
                <w:rFonts w:ascii="Times New Roman" w:hAnsi="Times New Roman"/>
                <w:b w:val="0"/>
                <w:bCs w:val="0"/>
                <w:sz w:val="26"/>
                <w:szCs w:val="26"/>
              </w:rPr>
            </w:pPr>
          </w:p>
        </w:tc>
        <w:tc>
          <w:tcPr>
            <w:tcW w:w="1059" w:type="dxa"/>
            <w:shd w:val="clear" w:color="auto" w:fill="auto"/>
            <w:vAlign w:val="center"/>
          </w:tcPr>
          <w:p>
            <w:pPr>
              <w:spacing w:before="0" w:after="0" w:line="240" w:lineRule="auto"/>
              <w:jc w:val="center"/>
              <w:rPr>
                <w:szCs w:val="26"/>
                <w:lang w:val="en-US"/>
              </w:rPr>
            </w:pPr>
            <w:r>
              <w:rPr>
                <w:szCs w:val="26"/>
                <w:lang w:val="en-US"/>
              </w:rPr>
              <w:t>2</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spacing w:before="0" w:after="0" w:line="240" w:lineRule="auto"/>
              <w:jc w:val="center"/>
              <w:rPr>
                <w:szCs w:val="26"/>
              </w:rPr>
            </w:pPr>
          </w:p>
        </w:tc>
        <w:tc>
          <w:tcPr>
            <w:tcW w:w="5103" w:type="dxa"/>
            <w:shd w:val="clear" w:color="auto" w:fill="auto"/>
            <w:vAlign w:val="center"/>
          </w:tcPr>
          <w:p>
            <w:pPr>
              <w:numPr>
                <w:ilvl w:val="0"/>
                <w:numId w:val="4"/>
              </w:numPr>
              <w:tabs>
                <w:tab w:val="left" w:pos="598"/>
                <w:tab w:val="clear" w:pos="1758"/>
              </w:tabs>
              <w:spacing w:before="0" w:after="0" w:line="240" w:lineRule="auto"/>
              <w:ind w:left="-10" w:firstLine="0"/>
              <w:jc w:val="both"/>
              <w:rPr>
                <w:szCs w:val="26"/>
                <w:lang w:val="vi-VN"/>
              </w:rPr>
            </w:pPr>
            <w:r>
              <w:rPr>
                <w:szCs w:val="26"/>
                <w:lang w:val="vi-VN"/>
              </w:rPr>
              <w:t>Chế độ có tả</w:t>
            </w:r>
            <w:r>
              <w:rPr>
                <w:szCs w:val="26"/>
                <w:lang w:val="en-US"/>
              </w:rPr>
              <w:t xml:space="preserve">i </w:t>
            </w:r>
          </w:p>
        </w:tc>
        <w:tc>
          <w:tcPr>
            <w:tcW w:w="851" w:type="dxa"/>
            <w:shd w:val="clear" w:color="auto" w:fill="auto"/>
            <w:vAlign w:val="center"/>
          </w:tcPr>
          <w:p>
            <w:pPr>
              <w:pStyle w:val="4"/>
              <w:ind w:left="34" w:hanging="34"/>
              <w:rPr>
                <w:rFonts w:ascii="Times New Roman" w:hAnsi="Times New Roman"/>
                <w:b w:val="0"/>
                <w:bCs w:val="0"/>
                <w:sz w:val="26"/>
                <w:szCs w:val="26"/>
              </w:rPr>
            </w:pPr>
          </w:p>
        </w:tc>
        <w:tc>
          <w:tcPr>
            <w:tcW w:w="1059" w:type="dxa"/>
            <w:shd w:val="clear" w:color="auto" w:fill="auto"/>
            <w:vAlign w:val="center"/>
          </w:tcPr>
          <w:p>
            <w:pPr>
              <w:spacing w:before="0" w:after="0" w:line="240" w:lineRule="auto"/>
              <w:jc w:val="center"/>
              <w:rPr>
                <w:szCs w:val="26"/>
                <w:lang w:val="en-US"/>
              </w:rPr>
            </w:pPr>
            <w:r>
              <w:rPr>
                <w:szCs w:val="26"/>
                <w:lang w:val="en-US"/>
              </w:rPr>
              <w:t>3</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spacing w:before="0" w:after="0" w:line="240" w:lineRule="auto"/>
              <w:jc w:val="center"/>
              <w:rPr>
                <w:szCs w:val="26"/>
              </w:rPr>
            </w:pPr>
          </w:p>
        </w:tc>
        <w:tc>
          <w:tcPr>
            <w:tcW w:w="5103" w:type="dxa"/>
            <w:shd w:val="clear" w:color="auto" w:fill="auto"/>
            <w:vAlign w:val="center"/>
          </w:tcPr>
          <w:p>
            <w:pPr>
              <w:numPr>
                <w:ilvl w:val="0"/>
                <w:numId w:val="4"/>
              </w:numPr>
              <w:tabs>
                <w:tab w:val="left" w:pos="598"/>
                <w:tab w:val="clear" w:pos="1758"/>
              </w:tabs>
              <w:spacing w:before="0" w:after="0" w:line="240" w:lineRule="auto"/>
              <w:ind w:left="-10" w:firstLine="0"/>
              <w:jc w:val="both"/>
              <w:rPr>
                <w:szCs w:val="26"/>
                <w:lang w:val="vi-VN"/>
              </w:rPr>
            </w:pPr>
            <w:r>
              <w:rPr>
                <w:szCs w:val="26"/>
                <w:lang w:val="en-US"/>
              </w:rPr>
              <w:t>Cực tính cuộn dây máy biến áp</w:t>
            </w:r>
          </w:p>
        </w:tc>
        <w:tc>
          <w:tcPr>
            <w:tcW w:w="851" w:type="dxa"/>
            <w:shd w:val="clear" w:color="auto" w:fill="auto"/>
            <w:vAlign w:val="center"/>
          </w:tcPr>
          <w:p>
            <w:pPr>
              <w:pStyle w:val="4"/>
              <w:ind w:left="34" w:hanging="34"/>
              <w:rPr>
                <w:rFonts w:ascii="Times New Roman" w:hAnsi="Times New Roman"/>
                <w:b w:val="0"/>
                <w:bCs w:val="0"/>
                <w:sz w:val="26"/>
                <w:szCs w:val="26"/>
              </w:rPr>
            </w:pPr>
          </w:p>
        </w:tc>
        <w:tc>
          <w:tcPr>
            <w:tcW w:w="1059" w:type="dxa"/>
            <w:shd w:val="clear" w:color="auto" w:fill="auto"/>
            <w:vAlign w:val="center"/>
          </w:tcPr>
          <w:p>
            <w:pPr>
              <w:spacing w:before="0" w:after="0" w:line="240" w:lineRule="auto"/>
              <w:jc w:val="center"/>
              <w:rPr>
                <w:szCs w:val="26"/>
                <w:lang w:val="en-US"/>
              </w:rPr>
            </w:pPr>
            <w:r>
              <w:rPr>
                <w:szCs w:val="26"/>
                <w:lang w:val="en-US"/>
              </w:rPr>
              <w:t>1</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spacing w:before="0" w:after="0" w:line="240" w:lineRule="auto"/>
              <w:jc w:val="center"/>
              <w:rPr>
                <w:szCs w:val="26"/>
              </w:rPr>
            </w:pPr>
          </w:p>
        </w:tc>
        <w:tc>
          <w:tcPr>
            <w:tcW w:w="5103" w:type="dxa"/>
            <w:shd w:val="clear" w:color="auto" w:fill="auto"/>
            <w:vAlign w:val="center"/>
          </w:tcPr>
          <w:p>
            <w:pPr>
              <w:numPr>
                <w:ilvl w:val="0"/>
                <w:numId w:val="4"/>
              </w:numPr>
              <w:tabs>
                <w:tab w:val="left" w:pos="598"/>
                <w:tab w:val="clear" w:pos="1758"/>
              </w:tabs>
              <w:spacing w:before="0" w:after="0" w:line="240" w:lineRule="auto"/>
              <w:ind w:left="-10" w:firstLine="0"/>
              <w:jc w:val="both"/>
              <w:rPr>
                <w:szCs w:val="26"/>
                <w:lang w:val="vi-VN"/>
              </w:rPr>
            </w:pPr>
            <w:r>
              <w:rPr>
                <w:szCs w:val="26"/>
                <w:lang w:val="vi-VN"/>
              </w:rPr>
              <w:t>Máy biến áp ba pha</w:t>
            </w:r>
          </w:p>
        </w:tc>
        <w:tc>
          <w:tcPr>
            <w:tcW w:w="851" w:type="dxa"/>
            <w:shd w:val="clear" w:color="auto" w:fill="auto"/>
            <w:vAlign w:val="center"/>
          </w:tcPr>
          <w:p>
            <w:pPr>
              <w:pStyle w:val="4"/>
              <w:ind w:left="34" w:hanging="34"/>
              <w:rPr>
                <w:rFonts w:ascii="Times New Roman" w:hAnsi="Times New Roman"/>
                <w:b w:val="0"/>
                <w:bCs w:val="0"/>
                <w:sz w:val="26"/>
                <w:szCs w:val="26"/>
              </w:rPr>
            </w:pPr>
          </w:p>
        </w:tc>
        <w:tc>
          <w:tcPr>
            <w:tcW w:w="1059" w:type="dxa"/>
            <w:shd w:val="clear" w:color="auto" w:fill="auto"/>
            <w:vAlign w:val="center"/>
          </w:tcPr>
          <w:p>
            <w:pPr>
              <w:spacing w:before="0" w:after="0" w:line="240" w:lineRule="auto"/>
              <w:jc w:val="center"/>
              <w:rPr>
                <w:szCs w:val="26"/>
                <w:lang w:val="en-US"/>
              </w:rPr>
            </w:pPr>
            <w:r>
              <w:rPr>
                <w:szCs w:val="26"/>
                <w:lang w:val="en-US"/>
              </w:rPr>
              <w:t>3</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trPr>
        <w:tc>
          <w:tcPr>
            <w:tcW w:w="817" w:type="dxa"/>
            <w:shd w:val="clear" w:color="auto" w:fill="auto"/>
            <w:vAlign w:val="top"/>
          </w:tcPr>
          <w:p>
            <w:pPr>
              <w:spacing w:before="0" w:after="0" w:line="240" w:lineRule="auto"/>
              <w:jc w:val="both"/>
              <w:rPr>
                <w:szCs w:val="26"/>
              </w:rPr>
            </w:pPr>
          </w:p>
        </w:tc>
        <w:tc>
          <w:tcPr>
            <w:tcW w:w="5103" w:type="dxa"/>
            <w:shd w:val="clear" w:color="auto" w:fill="auto"/>
            <w:vAlign w:val="top"/>
          </w:tcPr>
          <w:p>
            <w:pPr>
              <w:numPr>
                <w:ilvl w:val="0"/>
                <w:numId w:val="4"/>
              </w:numPr>
              <w:tabs>
                <w:tab w:val="left" w:pos="598"/>
                <w:tab w:val="clear" w:pos="1758"/>
              </w:tabs>
              <w:spacing w:before="0" w:after="0" w:line="240" w:lineRule="auto"/>
              <w:ind w:left="-10" w:firstLine="0"/>
              <w:jc w:val="both"/>
              <w:rPr>
                <w:szCs w:val="26"/>
                <w:lang w:val="vi-VN"/>
              </w:rPr>
            </w:pPr>
            <w:r>
              <w:rPr>
                <w:szCs w:val="26"/>
                <w:lang w:val="vi-VN"/>
              </w:rPr>
              <w:t>Máy biến áp đặc biệt</w:t>
            </w:r>
          </w:p>
        </w:tc>
        <w:tc>
          <w:tcPr>
            <w:tcW w:w="851" w:type="dxa"/>
            <w:shd w:val="clear" w:color="auto" w:fill="auto"/>
            <w:vAlign w:val="top"/>
          </w:tcPr>
          <w:p>
            <w:pPr>
              <w:pStyle w:val="4"/>
              <w:ind w:left="34" w:hanging="34"/>
              <w:jc w:val="both"/>
              <w:rPr>
                <w:rFonts w:ascii="Times New Roman" w:hAnsi="Times New Roman"/>
                <w:b w:val="0"/>
                <w:bCs w:val="0"/>
                <w:sz w:val="26"/>
                <w:szCs w:val="26"/>
              </w:rPr>
            </w:pPr>
          </w:p>
        </w:tc>
        <w:tc>
          <w:tcPr>
            <w:tcW w:w="1059" w:type="dxa"/>
            <w:shd w:val="clear" w:color="auto" w:fill="auto"/>
            <w:vAlign w:val="top"/>
          </w:tcPr>
          <w:p>
            <w:pPr>
              <w:spacing w:before="0" w:after="0" w:line="240" w:lineRule="auto"/>
              <w:jc w:val="center"/>
              <w:rPr>
                <w:szCs w:val="26"/>
                <w:lang w:val="en-US"/>
              </w:rPr>
            </w:pPr>
            <w:r>
              <w:rPr>
                <w:szCs w:val="26"/>
                <w:lang w:val="en-US"/>
              </w:rPr>
              <w:t>3</w:t>
            </w:r>
          </w:p>
          <w:p>
            <w:pPr>
              <w:spacing w:before="0" w:after="0" w:line="240" w:lineRule="auto"/>
              <w:jc w:val="both"/>
              <w:rPr>
                <w:szCs w:val="26"/>
                <w:lang w:val="en-US"/>
              </w:rPr>
            </w:pPr>
          </w:p>
        </w:tc>
        <w:tc>
          <w:tcPr>
            <w:tcW w:w="850" w:type="dxa"/>
            <w:shd w:val="clear" w:color="auto" w:fill="auto"/>
            <w:vAlign w:val="top"/>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4" w:hRule="atLeast"/>
        </w:trPr>
        <w:tc>
          <w:tcPr>
            <w:tcW w:w="817" w:type="dxa"/>
            <w:shd w:val="clear" w:color="auto" w:fill="auto"/>
            <w:vAlign w:val="center"/>
          </w:tcPr>
          <w:p>
            <w:pPr>
              <w:spacing w:before="0" w:after="0" w:line="240" w:lineRule="auto"/>
              <w:jc w:val="center"/>
              <w:rPr>
                <w:szCs w:val="26"/>
              </w:rPr>
            </w:pPr>
          </w:p>
        </w:tc>
        <w:tc>
          <w:tcPr>
            <w:tcW w:w="5103" w:type="dxa"/>
            <w:shd w:val="clear" w:color="auto" w:fill="auto"/>
            <w:vAlign w:val="center"/>
          </w:tcPr>
          <w:p>
            <w:pPr>
              <w:numPr>
                <w:ilvl w:val="0"/>
                <w:numId w:val="0"/>
              </w:numPr>
              <w:tabs>
                <w:tab w:val="left" w:pos="598"/>
              </w:tabs>
              <w:spacing w:before="0" w:after="0" w:line="240" w:lineRule="auto"/>
              <w:ind w:left="-10" w:leftChars="0"/>
              <w:jc w:val="both"/>
              <w:rPr>
                <w:szCs w:val="26"/>
                <w:lang w:val="en-US"/>
              </w:rPr>
            </w:pPr>
            <w:r>
              <w:rPr>
                <w:szCs w:val="26"/>
                <w:lang w:val="en-US"/>
              </w:rPr>
              <w:t>1.10 Tính toán máy biến áp 1 pha công suất nhỏ</w:t>
            </w:r>
          </w:p>
        </w:tc>
        <w:tc>
          <w:tcPr>
            <w:tcW w:w="851" w:type="dxa"/>
            <w:shd w:val="clear" w:color="auto" w:fill="auto"/>
            <w:vAlign w:val="center"/>
          </w:tcPr>
          <w:p>
            <w:pPr>
              <w:pStyle w:val="4"/>
              <w:ind w:left="34" w:hanging="34"/>
              <w:rPr>
                <w:rFonts w:ascii="Times New Roman" w:hAnsi="Times New Roman"/>
                <w:b w:val="0"/>
                <w:bCs w:val="0"/>
                <w:sz w:val="26"/>
                <w:szCs w:val="26"/>
              </w:rPr>
            </w:pPr>
          </w:p>
        </w:tc>
        <w:tc>
          <w:tcPr>
            <w:tcW w:w="1059" w:type="dxa"/>
            <w:shd w:val="clear" w:color="auto" w:fill="auto"/>
            <w:vAlign w:val="center"/>
          </w:tcPr>
          <w:p>
            <w:pPr>
              <w:spacing w:before="0" w:after="0" w:line="240" w:lineRule="auto"/>
              <w:jc w:val="center"/>
              <w:rPr>
                <w:szCs w:val="26"/>
                <w:lang w:val="en-US"/>
              </w:rPr>
            </w:pPr>
            <w:r>
              <w:rPr>
                <w:szCs w:val="26"/>
                <w:lang w:val="en-US"/>
              </w:rPr>
              <w:t>3</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spacing w:before="0" w:after="0" w:line="240" w:lineRule="auto"/>
              <w:jc w:val="center"/>
              <w:rPr>
                <w:b/>
                <w:szCs w:val="26"/>
              </w:rPr>
            </w:pPr>
            <w:r>
              <w:rPr>
                <w:b/>
                <w:szCs w:val="26"/>
              </w:rPr>
              <w:t>2</w:t>
            </w:r>
          </w:p>
        </w:tc>
        <w:tc>
          <w:tcPr>
            <w:tcW w:w="5103" w:type="dxa"/>
            <w:shd w:val="clear" w:color="auto" w:fill="auto"/>
            <w:vAlign w:val="center"/>
          </w:tcPr>
          <w:p>
            <w:pPr>
              <w:autoSpaceDE w:val="0"/>
              <w:autoSpaceDN w:val="0"/>
              <w:adjustRightInd w:val="0"/>
              <w:spacing w:before="0" w:after="0" w:line="240" w:lineRule="auto"/>
              <w:rPr>
                <w:b/>
                <w:szCs w:val="26"/>
              </w:rPr>
            </w:pPr>
            <w:r>
              <w:rPr>
                <w:b/>
                <w:szCs w:val="26"/>
              </w:rPr>
              <w:t>Chương 2: Máy điện không đồng bộ</w:t>
            </w:r>
          </w:p>
        </w:tc>
        <w:tc>
          <w:tcPr>
            <w:tcW w:w="851" w:type="dxa"/>
            <w:shd w:val="clear" w:color="auto" w:fill="auto"/>
            <w:vAlign w:val="center"/>
          </w:tcPr>
          <w:p>
            <w:pPr>
              <w:pStyle w:val="4"/>
              <w:ind w:left="34" w:hanging="34"/>
              <w:rPr>
                <w:rFonts w:ascii="Times New Roman" w:hAnsi="Times New Roman"/>
                <w:bCs w:val="0"/>
                <w:sz w:val="26"/>
                <w:szCs w:val="26"/>
                <w:highlight w:val="yellow"/>
                <w:lang w:val="en-US"/>
              </w:rPr>
            </w:pPr>
            <w:r>
              <w:rPr>
                <w:rFonts w:ascii="Times New Roman" w:hAnsi="Times New Roman"/>
                <w:bCs w:val="0"/>
                <w:sz w:val="26"/>
                <w:szCs w:val="26"/>
                <w:highlight w:val="yellow"/>
              </w:rPr>
              <w:t>1</w:t>
            </w:r>
            <w:r>
              <w:rPr>
                <w:rFonts w:ascii="Times New Roman" w:hAnsi="Times New Roman"/>
                <w:bCs w:val="0"/>
                <w:sz w:val="26"/>
                <w:szCs w:val="26"/>
                <w:highlight w:val="yellow"/>
                <w:lang w:val="en-US"/>
              </w:rPr>
              <w:t>7</w:t>
            </w:r>
          </w:p>
        </w:tc>
        <w:tc>
          <w:tcPr>
            <w:tcW w:w="1059" w:type="dxa"/>
            <w:shd w:val="clear" w:color="auto" w:fill="auto"/>
            <w:vAlign w:val="center"/>
          </w:tcPr>
          <w:p>
            <w:pPr>
              <w:spacing w:before="0" w:after="0" w:line="240" w:lineRule="auto"/>
              <w:jc w:val="center"/>
              <w:rPr>
                <w:b/>
                <w:szCs w:val="26"/>
                <w:highlight w:val="yellow"/>
                <w:lang w:val="en-US"/>
              </w:rPr>
            </w:pPr>
            <w:r>
              <w:rPr>
                <w:b/>
                <w:szCs w:val="26"/>
                <w:highlight w:val="yellow"/>
              </w:rPr>
              <w:t>1</w:t>
            </w:r>
            <w:r>
              <w:rPr>
                <w:b/>
                <w:szCs w:val="26"/>
                <w:highlight w:val="yellow"/>
                <w:lang w:val="en-US"/>
              </w:rPr>
              <w:t>6</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tcPr>
          <w:p>
            <w:pPr>
              <w:tabs>
                <w:tab w:val="right" w:pos="426"/>
              </w:tabs>
              <w:spacing w:before="0" w:after="0" w:line="240" w:lineRule="auto"/>
              <w:jc w:val="both"/>
              <w:rPr>
                <w:b/>
                <w:szCs w:val="26"/>
                <w:lang w:val="pt-BR"/>
              </w:rPr>
            </w:pPr>
          </w:p>
        </w:tc>
        <w:tc>
          <w:tcPr>
            <w:tcW w:w="5103" w:type="dxa"/>
            <w:shd w:val="clear" w:color="auto" w:fill="auto"/>
          </w:tcPr>
          <w:p>
            <w:pPr>
              <w:numPr>
                <w:ilvl w:val="0"/>
                <w:numId w:val="5"/>
              </w:numPr>
              <w:tabs>
                <w:tab w:val="left" w:pos="598"/>
                <w:tab w:val="clear" w:pos="1758"/>
              </w:tabs>
              <w:spacing w:line="240" w:lineRule="auto"/>
              <w:ind w:left="605" w:hanging="636"/>
              <w:jc w:val="both"/>
              <w:rPr>
                <w:szCs w:val="26"/>
                <w:lang w:val="vi-VN"/>
              </w:rPr>
            </w:pPr>
            <w:r>
              <w:rPr>
                <w:szCs w:val="26"/>
                <w:lang w:val="vi-VN"/>
              </w:rPr>
              <w:t xml:space="preserve">Khái </w:t>
            </w:r>
            <w:r>
              <w:rPr>
                <w:szCs w:val="26"/>
                <w:lang w:val="en-US"/>
              </w:rPr>
              <w:t>quát</w:t>
            </w:r>
            <w:r>
              <w:rPr>
                <w:szCs w:val="26"/>
                <w:lang w:val="vi-VN"/>
              </w:rPr>
              <w:t xml:space="preserve">  </w:t>
            </w:r>
          </w:p>
        </w:tc>
        <w:tc>
          <w:tcPr>
            <w:tcW w:w="851" w:type="dxa"/>
            <w:shd w:val="clear" w:color="auto" w:fill="auto"/>
          </w:tcPr>
          <w:p>
            <w:pPr>
              <w:tabs>
                <w:tab w:val="right" w:pos="426"/>
              </w:tabs>
              <w:spacing w:before="0" w:after="0" w:line="240" w:lineRule="auto"/>
              <w:jc w:val="center"/>
              <w:rPr>
                <w:b/>
                <w:color w:val="FF0000"/>
                <w:szCs w:val="26"/>
                <w:highlight w:val="yellow"/>
                <w:lang w:val="pt-BR"/>
              </w:rPr>
            </w:pPr>
          </w:p>
        </w:tc>
        <w:tc>
          <w:tcPr>
            <w:tcW w:w="1059" w:type="dxa"/>
            <w:shd w:val="clear" w:color="auto" w:fill="auto"/>
          </w:tcPr>
          <w:p>
            <w:pPr>
              <w:tabs>
                <w:tab w:val="right" w:pos="426"/>
              </w:tabs>
              <w:spacing w:before="0" w:after="0" w:line="240" w:lineRule="auto"/>
              <w:jc w:val="center"/>
              <w:rPr>
                <w:b/>
                <w:color w:val="FF0000"/>
                <w:szCs w:val="26"/>
                <w:highlight w:val="yellow"/>
                <w:lang w:val="en-US"/>
              </w:rPr>
            </w:pPr>
            <w:r>
              <w:rPr>
                <w:b/>
                <w:color w:val="FF0000"/>
                <w:szCs w:val="26"/>
                <w:highlight w:val="yellow"/>
                <w:lang w:val="en-US"/>
              </w:rPr>
              <w:t>1</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tcPr>
          <w:p>
            <w:pPr>
              <w:tabs>
                <w:tab w:val="right" w:pos="426"/>
              </w:tabs>
              <w:spacing w:before="0" w:after="0" w:line="240" w:lineRule="auto"/>
              <w:jc w:val="both"/>
              <w:rPr>
                <w:b/>
                <w:szCs w:val="26"/>
                <w:lang w:val="pt-BR"/>
              </w:rPr>
            </w:pPr>
          </w:p>
        </w:tc>
        <w:tc>
          <w:tcPr>
            <w:tcW w:w="5103" w:type="dxa"/>
            <w:shd w:val="clear" w:color="auto" w:fill="auto"/>
          </w:tcPr>
          <w:p>
            <w:pPr>
              <w:numPr>
                <w:ilvl w:val="0"/>
                <w:numId w:val="5"/>
              </w:numPr>
              <w:tabs>
                <w:tab w:val="left" w:pos="598"/>
                <w:tab w:val="clear" w:pos="1758"/>
              </w:tabs>
              <w:spacing w:line="240" w:lineRule="auto"/>
              <w:ind w:left="605" w:hanging="636"/>
              <w:jc w:val="both"/>
              <w:rPr>
                <w:szCs w:val="26"/>
                <w:lang w:val="vi-VN"/>
              </w:rPr>
            </w:pPr>
            <w:r>
              <w:rPr>
                <w:szCs w:val="26"/>
                <w:lang w:val="vi-VN"/>
              </w:rPr>
              <w:t xml:space="preserve">Cấu tạo  </w:t>
            </w:r>
          </w:p>
        </w:tc>
        <w:tc>
          <w:tcPr>
            <w:tcW w:w="851" w:type="dxa"/>
            <w:shd w:val="clear" w:color="auto" w:fill="auto"/>
          </w:tcPr>
          <w:p>
            <w:pPr>
              <w:tabs>
                <w:tab w:val="right" w:pos="426"/>
              </w:tabs>
              <w:spacing w:before="0" w:after="0" w:line="240" w:lineRule="auto"/>
              <w:jc w:val="center"/>
              <w:rPr>
                <w:b/>
                <w:szCs w:val="26"/>
                <w:lang w:val="pt-BR"/>
              </w:rPr>
            </w:pPr>
          </w:p>
        </w:tc>
        <w:tc>
          <w:tcPr>
            <w:tcW w:w="1059" w:type="dxa"/>
            <w:shd w:val="clear" w:color="auto" w:fill="auto"/>
          </w:tcPr>
          <w:p>
            <w:pPr>
              <w:tabs>
                <w:tab w:val="right" w:pos="426"/>
              </w:tabs>
              <w:spacing w:before="0" w:after="0" w:line="240" w:lineRule="auto"/>
              <w:jc w:val="center"/>
              <w:rPr>
                <w:b/>
                <w:szCs w:val="26"/>
                <w:lang w:val="en-US"/>
              </w:rPr>
            </w:pPr>
            <w:r>
              <w:rPr>
                <w:b/>
                <w:szCs w:val="26"/>
                <w:lang w:val="en-US"/>
              </w:rPr>
              <w:t>1</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tcPr>
          <w:p>
            <w:pPr>
              <w:tabs>
                <w:tab w:val="right" w:pos="426"/>
              </w:tabs>
              <w:spacing w:before="0" w:after="0" w:line="240" w:lineRule="auto"/>
              <w:jc w:val="both"/>
              <w:rPr>
                <w:b/>
                <w:szCs w:val="26"/>
                <w:lang w:val="pt-BR"/>
              </w:rPr>
            </w:pPr>
          </w:p>
        </w:tc>
        <w:tc>
          <w:tcPr>
            <w:tcW w:w="5103" w:type="dxa"/>
            <w:shd w:val="clear" w:color="auto" w:fill="auto"/>
          </w:tcPr>
          <w:p>
            <w:pPr>
              <w:numPr>
                <w:ilvl w:val="0"/>
                <w:numId w:val="5"/>
              </w:numPr>
              <w:tabs>
                <w:tab w:val="left" w:pos="598"/>
                <w:tab w:val="clear" w:pos="1758"/>
              </w:tabs>
              <w:spacing w:line="240" w:lineRule="auto"/>
              <w:ind w:left="605" w:hanging="636"/>
              <w:jc w:val="both"/>
              <w:rPr>
                <w:szCs w:val="26"/>
                <w:lang w:val="vi-VN"/>
              </w:rPr>
            </w:pPr>
            <w:r>
              <w:rPr>
                <w:szCs w:val="26"/>
                <w:lang w:val="en-US"/>
              </w:rPr>
              <w:t>Các đại lượng định mức trên nhãn động cơ</w:t>
            </w:r>
          </w:p>
        </w:tc>
        <w:tc>
          <w:tcPr>
            <w:tcW w:w="851" w:type="dxa"/>
            <w:shd w:val="clear" w:color="auto" w:fill="auto"/>
          </w:tcPr>
          <w:p>
            <w:pPr>
              <w:tabs>
                <w:tab w:val="right" w:pos="426"/>
              </w:tabs>
              <w:spacing w:before="0" w:after="0" w:line="240" w:lineRule="auto"/>
              <w:jc w:val="center"/>
              <w:rPr>
                <w:b/>
                <w:szCs w:val="26"/>
                <w:lang w:val="pt-BR"/>
              </w:rPr>
            </w:pPr>
          </w:p>
        </w:tc>
        <w:tc>
          <w:tcPr>
            <w:tcW w:w="1059" w:type="dxa"/>
            <w:shd w:val="clear" w:color="auto" w:fill="auto"/>
          </w:tcPr>
          <w:p>
            <w:pPr>
              <w:tabs>
                <w:tab w:val="right" w:pos="426"/>
              </w:tabs>
              <w:spacing w:before="0" w:after="0" w:line="240" w:lineRule="auto"/>
              <w:jc w:val="center"/>
              <w:rPr>
                <w:b/>
                <w:szCs w:val="26"/>
                <w:lang w:val="en-US"/>
              </w:rPr>
            </w:pPr>
            <w:r>
              <w:rPr>
                <w:b/>
                <w:szCs w:val="26"/>
                <w:lang w:val="en-US"/>
              </w:rPr>
              <w:t>1</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tcPr>
          <w:p>
            <w:pPr>
              <w:tabs>
                <w:tab w:val="right" w:pos="426"/>
              </w:tabs>
              <w:spacing w:before="0" w:after="0" w:line="240" w:lineRule="auto"/>
              <w:jc w:val="both"/>
              <w:rPr>
                <w:b/>
                <w:szCs w:val="26"/>
                <w:lang w:val="pt-BR"/>
              </w:rPr>
            </w:pPr>
          </w:p>
        </w:tc>
        <w:tc>
          <w:tcPr>
            <w:tcW w:w="5103" w:type="dxa"/>
            <w:shd w:val="clear" w:color="auto" w:fill="auto"/>
          </w:tcPr>
          <w:p>
            <w:pPr>
              <w:numPr>
                <w:ilvl w:val="0"/>
                <w:numId w:val="5"/>
              </w:numPr>
              <w:tabs>
                <w:tab w:val="left" w:pos="598"/>
                <w:tab w:val="clear" w:pos="1758"/>
              </w:tabs>
              <w:spacing w:line="240" w:lineRule="auto"/>
              <w:ind w:left="605" w:hanging="636"/>
              <w:jc w:val="both"/>
              <w:rPr>
                <w:szCs w:val="26"/>
                <w:lang w:val="vi-VN"/>
              </w:rPr>
            </w:pPr>
            <w:r>
              <w:rPr>
                <w:szCs w:val="26"/>
                <w:lang w:val="vi-VN"/>
              </w:rPr>
              <w:t>Từ trường trong động cơ không đồng bộ ba pha.</w:t>
            </w:r>
          </w:p>
        </w:tc>
        <w:tc>
          <w:tcPr>
            <w:tcW w:w="851" w:type="dxa"/>
            <w:shd w:val="clear" w:color="auto" w:fill="auto"/>
          </w:tcPr>
          <w:p>
            <w:pPr>
              <w:tabs>
                <w:tab w:val="right" w:pos="426"/>
              </w:tabs>
              <w:spacing w:before="0" w:after="0" w:line="240" w:lineRule="auto"/>
              <w:jc w:val="center"/>
              <w:rPr>
                <w:b/>
                <w:szCs w:val="26"/>
                <w:lang w:val="pt-BR"/>
              </w:rPr>
            </w:pPr>
          </w:p>
        </w:tc>
        <w:tc>
          <w:tcPr>
            <w:tcW w:w="1059" w:type="dxa"/>
            <w:shd w:val="clear" w:color="auto" w:fill="auto"/>
          </w:tcPr>
          <w:p>
            <w:pPr>
              <w:tabs>
                <w:tab w:val="right" w:pos="426"/>
              </w:tabs>
              <w:spacing w:before="0" w:after="0" w:line="240" w:lineRule="auto"/>
              <w:jc w:val="center"/>
              <w:rPr>
                <w:b/>
                <w:szCs w:val="26"/>
                <w:lang w:val="en-US"/>
              </w:rPr>
            </w:pPr>
            <w:r>
              <w:rPr>
                <w:b/>
                <w:szCs w:val="26"/>
                <w:lang w:val="en-US"/>
              </w:rPr>
              <w:t>2</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tcPr>
          <w:p>
            <w:pPr>
              <w:tabs>
                <w:tab w:val="right" w:pos="426"/>
              </w:tabs>
              <w:spacing w:before="0" w:after="0" w:line="240" w:lineRule="auto"/>
              <w:jc w:val="both"/>
              <w:rPr>
                <w:b/>
                <w:szCs w:val="26"/>
                <w:lang w:val="pt-BR"/>
              </w:rPr>
            </w:pPr>
          </w:p>
        </w:tc>
        <w:tc>
          <w:tcPr>
            <w:tcW w:w="5103" w:type="dxa"/>
            <w:shd w:val="clear" w:color="auto" w:fill="auto"/>
          </w:tcPr>
          <w:p>
            <w:pPr>
              <w:numPr>
                <w:ilvl w:val="0"/>
                <w:numId w:val="5"/>
              </w:numPr>
              <w:tabs>
                <w:tab w:val="left" w:pos="598"/>
                <w:tab w:val="clear" w:pos="1758"/>
              </w:tabs>
              <w:spacing w:line="240" w:lineRule="auto"/>
              <w:ind w:left="605" w:hanging="636"/>
              <w:jc w:val="both"/>
              <w:rPr>
                <w:szCs w:val="26"/>
                <w:lang w:val="vi-VN"/>
              </w:rPr>
            </w:pPr>
            <w:r>
              <w:rPr>
                <w:szCs w:val="26"/>
                <w:lang w:val="vi-VN"/>
              </w:rPr>
              <w:t>Nguyên lý làm việc của động cơ không đồng bộ.</w:t>
            </w:r>
          </w:p>
        </w:tc>
        <w:tc>
          <w:tcPr>
            <w:tcW w:w="851" w:type="dxa"/>
            <w:shd w:val="clear" w:color="auto" w:fill="auto"/>
          </w:tcPr>
          <w:p>
            <w:pPr>
              <w:tabs>
                <w:tab w:val="right" w:pos="426"/>
              </w:tabs>
              <w:spacing w:before="0" w:after="0" w:line="240" w:lineRule="auto"/>
              <w:jc w:val="center"/>
              <w:rPr>
                <w:b/>
                <w:szCs w:val="26"/>
                <w:lang w:val="pt-BR"/>
              </w:rPr>
            </w:pPr>
          </w:p>
        </w:tc>
        <w:tc>
          <w:tcPr>
            <w:tcW w:w="1059" w:type="dxa"/>
            <w:shd w:val="clear" w:color="auto" w:fill="auto"/>
          </w:tcPr>
          <w:p>
            <w:pPr>
              <w:tabs>
                <w:tab w:val="right" w:pos="426"/>
              </w:tabs>
              <w:spacing w:before="0" w:after="0" w:line="240" w:lineRule="auto"/>
              <w:jc w:val="center"/>
              <w:rPr>
                <w:b/>
                <w:szCs w:val="26"/>
                <w:lang w:val="en-US"/>
              </w:rPr>
            </w:pPr>
            <w:r>
              <w:rPr>
                <w:b/>
                <w:szCs w:val="26"/>
                <w:lang w:val="en-US"/>
              </w:rPr>
              <w:t>1</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tcPr>
          <w:p>
            <w:pPr>
              <w:tabs>
                <w:tab w:val="right" w:pos="426"/>
              </w:tabs>
              <w:spacing w:before="0" w:after="0" w:line="240" w:lineRule="auto"/>
              <w:jc w:val="both"/>
              <w:rPr>
                <w:b/>
                <w:szCs w:val="26"/>
                <w:lang w:val="pt-BR"/>
              </w:rPr>
            </w:pPr>
          </w:p>
        </w:tc>
        <w:tc>
          <w:tcPr>
            <w:tcW w:w="5103" w:type="dxa"/>
            <w:shd w:val="clear" w:color="auto" w:fill="auto"/>
          </w:tcPr>
          <w:p>
            <w:pPr>
              <w:numPr>
                <w:ilvl w:val="0"/>
                <w:numId w:val="5"/>
              </w:numPr>
              <w:tabs>
                <w:tab w:val="left" w:pos="598"/>
                <w:tab w:val="clear" w:pos="1758"/>
              </w:tabs>
              <w:spacing w:line="240" w:lineRule="auto"/>
              <w:ind w:left="605" w:hanging="636"/>
              <w:jc w:val="both"/>
              <w:rPr>
                <w:szCs w:val="26"/>
                <w:lang w:val="vi-VN"/>
              </w:rPr>
            </w:pPr>
            <w:r>
              <w:rPr>
                <w:szCs w:val="26"/>
                <w:lang w:val="en-US"/>
              </w:rPr>
              <w:t>Quan hệ điện từ</w:t>
            </w:r>
          </w:p>
        </w:tc>
        <w:tc>
          <w:tcPr>
            <w:tcW w:w="851" w:type="dxa"/>
            <w:shd w:val="clear" w:color="auto" w:fill="auto"/>
          </w:tcPr>
          <w:p>
            <w:pPr>
              <w:tabs>
                <w:tab w:val="right" w:pos="426"/>
              </w:tabs>
              <w:spacing w:before="0" w:after="0" w:line="240" w:lineRule="auto"/>
              <w:jc w:val="center"/>
              <w:rPr>
                <w:b/>
                <w:szCs w:val="26"/>
                <w:lang w:val="pt-BR"/>
              </w:rPr>
            </w:pPr>
          </w:p>
        </w:tc>
        <w:tc>
          <w:tcPr>
            <w:tcW w:w="1059" w:type="dxa"/>
            <w:shd w:val="clear" w:color="auto" w:fill="auto"/>
          </w:tcPr>
          <w:p>
            <w:pPr>
              <w:tabs>
                <w:tab w:val="right" w:pos="426"/>
              </w:tabs>
              <w:spacing w:before="0" w:after="0" w:line="240" w:lineRule="auto"/>
              <w:jc w:val="center"/>
              <w:rPr>
                <w:b/>
                <w:szCs w:val="26"/>
                <w:lang w:val="en-US"/>
              </w:rPr>
            </w:pPr>
            <w:r>
              <w:rPr>
                <w:b/>
                <w:szCs w:val="26"/>
                <w:lang w:val="en-US"/>
              </w:rPr>
              <w:t>1</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tcPr>
          <w:p>
            <w:pPr>
              <w:tabs>
                <w:tab w:val="right" w:pos="426"/>
              </w:tabs>
              <w:spacing w:before="0" w:after="0" w:line="240" w:lineRule="auto"/>
              <w:jc w:val="both"/>
              <w:rPr>
                <w:b/>
                <w:szCs w:val="26"/>
                <w:lang w:val="pt-BR"/>
              </w:rPr>
            </w:pPr>
          </w:p>
        </w:tc>
        <w:tc>
          <w:tcPr>
            <w:tcW w:w="5103" w:type="dxa"/>
            <w:shd w:val="clear" w:color="auto" w:fill="auto"/>
          </w:tcPr>
          <w:p>
            <w:pPr>
              <w:numPr>
                <w:ilvl w:val="0"/>
                <w:numId w:val="5"/>
              </w:numPr>
              <w:tabs>
                <w:tab w:val="left" w:pos="598"/>
                <w:tab w:val="clear" w:pos="1758"/>
              </w:tabs>
              <w:spacing w:line="240" w:lineRule="auto"/>
              <w:ind w:left="605" w:hanging="636"/>
              <w:jc w:val="both"/>
              <w:rPr>
                <w:szCs w:val="26"/>
                <w:lang w:val="vi-VN"/>
              </w:rPr>
            </w:pPr>
            <w:r>
              <w:rPr>
                <w:szCs w:val="26"/>
                <w:lang w:val="vi-VN"/>
              </w:rPr>
              <w:t>Công suất của động cơ không đồng bộ</w:t>
            </w:r>
          </w:p>
        </w:tc>
        <w:tc>
          <w:tcPr>
            <w:tcW w:w="851" w:type="dxa"/>
            <w:shd w:val="clear" w:color="auto" w:fill="auto"/>
          </w:tcPr>
          <w:p>
            <w:pPr>
              <w:tabs>
                <w:tab w:val="right" w:pos="426"/>
              </w:tabs>
              <w:spacing w:before="0" w:after="0" w:line="240" w:lineRule="auto"/>
              <w:jc w:val="center"/>
              <w:rPr>
                <w:b/>
                <w:szCs w:val="26"/>
                <w:lang w:val="pt-BR"/>
              </w:rPr>
            </w:pPr>
          </w:p>
        </w:tc>
        <w:tc>
          <w:tcPr>
            <w:tcW w:w="1059" w:type="dxa"/>
            <w:shd w:val="clear" w:color="auto" w:fill="auto"/>
          </w:tcPr>
          <w:p>
            <w:pPr>
              <w:tabs>
                <w:tab w:val="right" w:pos="426"/>
              </w:tabs>
              <w:spacing w:before="0" w:after="0" w:line="240" w:lineRule="auto"/>
              <w:jc w:val="center"/>
              <w:rPr>
                <w:b/>
                <w:szCs w:val="26"/>
                <w:lang w:val="en-US"/>
              </w:rPr>
            </w:pPr>
            <w:r>
              <w:rPr>
                <w:b/>
                <w:szCs w:val="26"/>
                <w:lang w:val="en-US"/>
              </w:rPr>
              <w:t>3</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tcPr>
          <w:p>
            <w:pPr>
              <w:tabs>
                <w:tab w:val="right" w:pos="426"/>
              </w:tabs>
              <w:spacing w:before="0" w:after="0" w:line="240" w:lineRule="auto"/>
              <w:jc w:val="both"/>
              <w:rPr>
                <w:b/>
                <w:szCs w:val="26"/>
                <w:lang w:val="pt-BR"/>
              </w:rPr>
            </w:pPr>
          </w:p>
        </w:tc>
        <w:tc>
          <w:tcPr>
            <w:tcW w:w="5103" w:type="dxa"/>
            <w:shd w:val="clear" w:color="auto" w:fill="auto"/>
          </w:tcPr>
          <w:p>
            <w:pPr>
              <w:numPr>
                <w:ilvl w:val="0"/>
                <w:numId w:val="5"/>
              </w:numPr>
              <w:tabs>
                <w:tab w:val="left" w:pos="598"/>
                <w:tab w:val="clear" w:pos="1758"/>
              </w:tabs>
              <w:spacing w:line="240" w:lineRule="auto"/>
              <w:ind w:left="605" w:hanging="636"/>
              <w:jc w:val="both"/>
              <w:rPr>
                <w:szCs w:val="26"/>
                <w:lang w:val="vi-VN"/>
              </w:rPr>
            </w:pPr>
            <w:r>
              <w:rPr>
                <w:szCs w:val="26"/>
                <w:lang w:val="vi-VN"/>
              </w:rPr>
              <w:t>Momen quay của động cơ không đồng bộ</w:t>
            </w:r>
          </w:p>
        </w:tc>
        <w:tc>
          <w:tcPr>
            <w:tcW w:w="851" w:type="dxa"/>
            <w:shd w:val="clear" w:color="auto" w:fill="auto"/>
          </w:tcPr>
          <w:p>
            <w:pPr>
              <w:tabs>
                <w:tab w:val="right" w:pos="426"/>
              </w:tabs>
              <w:spacing w:before="0" w:after="0" w:line="240" w:lineRule="auto"/>
              <w:jc w:val="center"/>
              <w:rPr>
                <w:b/>
                <w:szCs w:val="26"/>
                <w:lang w:val="pt-BR"/>
              </w:rPr>
            </w:pPr>
          </w:p>
        </w:tc>
        <w:tc>
          <w:tcPr>
            <w:tcW w:w="1059" w:type="dxa"/>
            <w:shd w:val="clear" w:color="auto" w:fill="auto"/>
          </w:tcPr>
          <w:p>
            <w:pPr>
              <w:tabs>
                <w:tab w:val="right" w:pos="426"/>
              </w:tabs>
              <w:spacing w:before="0" w:after="0" w:line="240" w:lineRule="auto"/>
              <w:jc w:val="center"/>
              <w:rPr>
                <w:b/>
                <w:szCs w:val="26"/>
                <w:lang w:val="en-US"/>
              </w:rPr>
            </w:pPr>
            <w:r>
              <w:rPr>
                <w:b/>
                <w:szCs w:val="26"/>
                <w:lang w:val="en-US"/>
              </w:rPr>
              <w:t>1</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tcPr>
          <w:p>
            <w:pPr>
              <w:tabs>
                <w:tab w:val="right" w:pos="426"/>
              </w:tabs>
              <w:spacing w:before="0" w:after="0" w:line="240" w:lineRule="auto"/>
              <w:jc w:val="both"/>
              <w:rPr>
                <w:b/>
                <w:szCs w:val="26"/>
                <w:lang w:val="pt-BR"/>
              </w:rPr>
            </w:pPr>
          </w:p>
        </w:tc>
        <w:tc>
          <w:tcPr>
            <w:tcW w:w="5103" w:type="dxa"/>
            <w:shd w:val="clear" w:color="auto" w:fill="auto"/>
          </w:tcPr>
          <w:p>
            <w:pPr>
              <w:numPr>
                <w:numId w:val="0"/>
              </w:numPr>
              <w:tabs>
                <w:tab w:val="left" w:pos="598"/>
              </w:tabs>
              <w:spacing w:line="240" w:lineRule="auto"/>
              <w:jc w:val="both"/>
              <w:rPr>
                <w:szCs w:val="26"/>
                <w:lang w:val="vi-VN"/>
              </w:rPr>
            </w:pPr>
            <w:r>
              <w:rPr>
                <w:szCs w:val="26"/>
                <w:lang w:val="en-US"/>
              </w:rPr>
              <w:t>2.9    Đ</w:t>
            </w:r>
            <w:r>
              <w:rPr>
                <w:szCs w:val="26"/>
                <w:lang w:val="vi-VN"/>
              </w:rPr>
              <w:t xml:space="preserve">ộng cơ không đồng bộ một pha </w:t>
            </w:r>
          </w:p>
        </w:tc>
        <w:tc>
          <w:tcPr>
            <w:tcW w:w="851" w:type="dxa"/>
            <w:shd w:val="clear" w:color="auto" w:fill="auto"/>
          </w:tcPr>
          <w:p>
            <w:pPr>
              <w:tabs>
                <w:tab w:val="right" w:pos="426"/>
              </w:tabs>
              <w:spacing w:before="0" w:after="0" w:line="240" w:lineRule="auto"/>
              <w:jc w:val="center"/>
              <w:rPr>
                <w:b/>
                <w:szCs w:val="26"/>
                <w:lang w:val="pt-BR"/>
              </w:rPr>
            </w:pPr>
          </w:p>
        </w:tc>
        <w:tc>
          <w:tcPr>
            <w:tcW w:w="1059" w:type="dxa"/>
            <w:shd w:val="clear" w:color="auto" w:fill="auto"/>
          </w:tcPr>
          <w:p>
            <w:pPr>
              <w:tabs>
                <w:tab w:val="right" w:pos="426"/>
              </w:tabs>
              <w:spacing w:before="0" w:after="0" w:line="240" w:lineRule="auto"/>
              <w:jc w:val="center"/>
              <w:rPr>
                <w:b/>
                <w:szCs w:val="26"/>
                <w:lang w:val="en-US"/>
              </w:rPr>
            </w:pPr>
            <w:r>
              <w:rPr>
                <w:b/>
                <w:szCs w:val="26"/>
                <w:lang w:val="en-US"/>
              </w:rPr>
              <w:t>4</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tcPr>
          <w:p>
            <w:pPr>
              <w:tabs>
                <w:tab w:val="right" w:pos="426"/>
              </w:tabs>
              <w:spacing w:before="0" w:after="0" w:line="240" w:lineRule="auto"/>
              <w:jc w:val="both"/>
              <w:rPr>
                <w:b/>
                <w:szCs w:val="26"/>
                <w:lang w:val="pt-BR"/>
              </w:rPr>
            </w:pPr>
          </w:p>
        </w:tc>
        <w:tc>
          <w:tcPr>
            <w:tcW w:w="5103" w:type="dxa"/>
            <w:shd w:val="clear" w:color="auto" w:fill="auto"/>
          </w:tcPr>
          <w:p>
            <w:pPr>
              <w:numPr>
                <w:numId w:val="0"/>
              </w:numPr>
              <w:tabs>
                <w:tab w:val="left" w:pos="598"/>
              </w:tabs>
              <w:spacing w:line="240" w:lineRule="auto"/>
              <w:ind w:left="-31" w:leftChars="0"/>
              <w:jc w:val="both"/>
              <w:rPr>
                <w:szCs w:val="26"/>
                <w:lang w:val="vi-VN"/>
              </w:rPr>
            </w:pPr>
            <w:r>
              <w:rPr>
                <w:szCs w:val="26"/>
                <w:lang w:val="en-US"/>
              </w:rPr>
              <w:t xml:space="preserve">2.10  </w:t>
            </w:r>
            <w:r>
              <w:rPr>
                <w:szCs w:val="26"/>
                <w:lang w:val="vi-VN"/>
              </w:rPr>
              <w:t xml:space="preserve">Các đặc tuyến động cơ không đồng bộ </w:t>
            </w:r>
          </w:p>
        </w:tc>
        <w:tc>
          <w:tcPr>
            <w:tcW w:w="851" w:type="dxa"/>
            <w:shd w:val="clear" w:color="auto" w:fill="auto"/>
          </w:tcPr>
          <w:p>
            <w:pPr>
              <w:tabs>
                <w:tab w:val="right" w:pos="426"/>
              </w:tabs>
              <w:spacing w:before="0" w:after="0" w:line="240" w:lineRule="auto"/>
              <w:jc w:val="center"/>
              <w:rPr>
                <w:b/>
                <w:szCs w:val="26"/>
                <w:lang w:val="pt-BR"/>
              </w:rPr>
            </w:pPr>
          </w:p>
        </w:tc>
        <w:tc>
          <w:tcPr>
            <w:tcW w:w="1059" w:type="dxa"/>
            <w:shd w:val="clear" w:color="auto" w:fill="auto"/>
          </w:tcPr>
          <w:p>
            <w:pPr>
              <w:tabs>
                <w:tab w:val="right" w:pos="426"/>
              </w:tabs>
              <w:spacing w:before="0" w:after="0" w:line="240" w:lineRule="auto"/>
              <w:jc w:val="center"/>
              <w:rPr>
                <w:b/>
                <w:szCs w:val="26"/>
                <w:lang w:val="en-US"/>
              </w:rPr>
            </w:pPr>
            <w:r>
              <w:rPr>
                <w:b/>
                <w:szCs w:val="26"/>
                <w:lang w:val="en-US"/>
              </w:rPr>
              <w:t>1</w:t>
            </w:r>
          </w:p>
        </w:tc>
        <w:tc>
          <w:tcPr>
            <w:tcW w:w="850" w:type="dxa"/>
            <w:shd w:val="clear" w:color="auto" w:fill="auto"/>
          </w:tcPr>
          <w:p>
            <w:pPr>
              <w:tabs>
                <w:tab w:val="right" w:pos="426"/>
              </w:tabs>
              <w:spacing w:before="0" w:after="0" w:line="240" w:lineRule="auto"/>
              <w:jc w:val="both"/>
              <w:rPr>
                <w:b/>
                <w:szCs w:val="26"/>
                <w:lang w:val="pt-BR"/>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b/>
                <w:szCs w:val="26"/>
              </w:rPr>
            </w:pPr>
            <w:r>
              <w:rPr>
                <w:b/>
                <w:szCs w:val="26"/>
              </w:rPr>
              <w:t>3</w:t>
            </w:r>
          </w:p>
        </w:tc>
        <w:tc>
          <w:tcPr>
            <w:tcW w:w="5103" w:type="dxa"/>
            <w:shd w:val="clear" w:color="auto" w:fill="auto"/>
            <w:vAlign w:val="center"/>
          </w:tcPr>
          <w:p>
            <w:pPr>
              <w:pStyle w:val="4"/>
              <w:spacing w:before="60" w:after="60"/>
              <w:jc w:val="left"/>
              <w:rPr>
                <w:rFonts w:ascii="Times New Roman" w:hAnsi="Times New Roman"/>
                <w:bCs w:val="0"/>
                <w:sz w:val="26"/>
                <w:szCs w:val="26"/>
              </w:rPr>
            </w:pPr>
            <w:r>
              <w:rPr>
                <w:rFonts w:ascii="Times New Roman" w:hAnsi="Times New Roman"/>
                <w:sz w:val="26"/>
                <w:szCs w:val="26"/>
              </w:rPr>
              <w:t>Chương 3: Máy điện đồng bộ</w:t>
            </w:r>
          </w:p>
        </w:tc>
        <w:tc>
          <w:tcPr>
            <w:tcW w:w="851" w:type="dxa"/>
            <w:shd w:val="clear" w:color="auto" w:fill="auto"/>
            <w:vAlign w:val="center"/>
          </w:tcPr>
          <w:p>
            <w:pPr>
              <w:pStyle w:val="4"/>
              <w:spacing w:before="60" w:after="60"/>
              <w:ind w:left="34" w:hanging="34"/>
              <w:rPr>
                <w:rFonts w:ascii="Times New Roman" w:hAnsi="Times New Roman"/>
                <w:bCs w:val="0"/>
                <w:sz w:val="26"/>
                <w:szCs w:val="26"/>
                <w:highlight w:val="yellow"/>
                <w:lang w:val="en-US"/>
              </w:rPr>
            </w:pPr>
            <w:r>
              <w:rPr>
                <w:rFonts w:ascii="Times New Roman" w:hAnsi="Times New Roman"/>
                <w:bCs w:val="0"/>
                <w:sz w:val="26"/>
                <w:szCs w:val="26"/>
                <w:highlight w:val="yellow"/>
                <w:lang w:val="en-US"/>
              </w:rPr>
              <w:t>11</w:t>
            </w:r>
          </w:p>
        </w:tc>
        <w:tc>
          <w:tcPr>
            <w:tcW w:w="1059" w:type="dxa"/>
            <w:shd w:val="clear" w:color="auto" w:fill="auto"/>
            <w:vAlign w:val="center"/>
          </w:tcPr>
          <w:p>
            <w:pPr>
              <w:jc w:val="center"/>
              <w:rPr>
                <w:b/>
                <w:szCs w:val="26"/>
                <w:highlight w:val="yellow"/>
                <w:lang w:val="en-US"/>
              </w:rPr>
            </w:pPr>
            <w:r>
              <w:rPr>
                <w:b/>
                <w:szCs w:val="26"/>
                <w:highlight w:val="yellow"/>
                <w:lang w:val="en-US"/>
              </w:rPr>
              <w:t>10</w:t>
            </w:r>
          </w:p>
        </w:tc>
        <w:tc>
          <w:tcPr>
            <w:tcW w:w="850" w:type="dxa"/>
            <w:shd w:val="clear" w:color="auto" w:fill="auto"/>
            <w:vAlign w:val="center"/>
          </w:tcPr>
          <w:p>
            <w:pPr>
              <w:jc w:val="center"/>
              <w:rPr>
                <w:szCs w:val="26"/>
              </w:rPr>
            </w:pPr>
          </w:p>
        </w:tc>
        <w:tc>
          <w:tcPr>
            <w:tcW w:w="993" w:type="dxa"/>
            <w:vMerge w:val="restart"/>
            <w:shd w:val="clear" w:color="auto" w:fill="auto"/>
          </w:tcPr>
          <w:p>
            <w:pPr>
              <w:tabs>
                <w:tab w:val="right" w:pos="426"/>
              </w:tabs>
              <w:spacing w:before="0" w:after="0" w:line="240" w:lineRule="auto"/>
              <w:jc w:val="center"/>
              <w:rPr>
                <w:b/>
                <w:szCs w:val="26"/>
                <w:lang w:val="pt-BR"/>
              </w:rPr>
            </w:pPr>
            <w:r>
              <w:rPr>
                <w:b/>
                <w:szCs w:val="26"/>
                <w:lang w:val="pt-BR"/>
              </w:rPr>
              <w:t>1</w:t>
            </w: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pt-BR"/>
              </w:rPr>
            </w:pPr>
          </w:p>
          <w:p>
            <w:pPr>
              <w:tabs>
                <w:tab w:val="right" w:pos="426"/>
              </w:tabs>
              <w:spacing w:before="0" w:after="0" w:line="240" w:lineRule="auto"/>
              <w:jc w:val="center"/>
              <w:rPr>
                <w:b/>
                <w:szCs w:val="26"/>
                <w:lang w:val="en-US"/>
              </w:rPr>
            </w:pPr>
            <w:r>
              <w:rPr>
                <w:b/>
                <w:szCs w:val="26"/>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6"/>
              </w:numPr>
              <w:tabs>
                <w:tab w:val="left" w:pos="598"/>
                <w:tab w:val="clear" w:pos="1758"/>
              </w:tabs>
              <w:spacing w:line="240" w:lineRule="auto"/>
              <w:ind w:left="0" w:firstLine="0"/>
              <w:jc w:val="both"/>
              <w:rPr>
                <w:b/>
                <w:szCs w:val="26"/>
              </w:rPr>
            </w:pPr>
            <w:r>
              <w:rPr>
                <w:szCs w:val="26"/>
                <w:lang w:val="vi-VN"/>
              </w:rPr>
              <w:t xml:space="preserve">Khái niệm chung </w:t>
            </w:r>
            <w:r>
              <w:rPr>
                <w:szCs w:val="26"/>
              </w:rPr>
              <w:t xml:space="preserve"> </w:t>
            </w:r>
          </w:p>
        </w:tc>
        <w:tc>
          <w:tcPr>
            <w:tcW w:w="851" w:type="dxa"/>
            <w:shd w:val="clear" w:color="auto" w:fill="auto"/>
            <w:vAlign w:val="center"/>
          </w:tcPr>
          <w:p>
            <w:pPr>
              <w:pStyle w:val="4"/>
              <w:spacing w:before="60" w:after="60"/>
              <w:ind w:left="34" w:hanging="34"/>
              <w:rPr>
                <w:rFonts w:ascii="Times New Roman" w:hAnsi="Times New Roman"/>
                <w:b w:val="0"/>
                <w:bCs w:val="0"/>
                <w:color w:val="FF0000"/>
                <w:sz w:val="26"/>
                <w:szCs w:val="26"/>
                <w:highlight w:val="yellow"/>
              </w:rPr>
            </w:pPr>
          </w:p>
        </w:tc>
        <w:tc>
          <w:tcPr>
            <w:tcW w:w="1059" w:type="dxa"/>
            <w:shd w:val="clear" w:color="auto" w:fill="auto"/>
            <w:vAlign w:val="center"/>
          </w:tcPr>
          <w:p>
            <w:pPr>
              <w:jc w:val="center"/>
              <w:rPr>
                <w:color w:val="FF0000"/>
                <w:szCs w:val="26"/>
                <w:highlight w:val="yellow"/>
                <w:lang w:val="en-US"/>
              </w:rPr>
            </w:pPr>
            <w:r>
              <w:rPr>
                <w:color w:val="FF0000"/>
                <w:szCs w:val="26"/>
                <w:highlight w:val="yellow"/>
                <w:lang w:val="en-US"/>
              </w:rPr>
              <w:t>1</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6"/>
              </w:numPr>
              <w:tabs>
                <w:tab w:val="left" w:pos="598"/>
                <w:tab w:val="clear" w:pos="1758"/>
              </w:tabs>
              <w:spacing w:line="240" w:lineRule="auto"/>
              <w:ind w:left="0" w:firstLine="0"/>
              <w:jc w:val="both"/>
              <w:rPr>
                <w:szCs w:val="26"/>
                <w:lang w:val="vi-VN"/>
              </w:rPr>
            </w:pPr>
            <w:r>
              <w:rPr>
                <w:szCs w:val="26"/>
                <w:lang w:val="vi-VN"/>
              </w:rPr>
              <w:t xml:space="preserve">Cấu tạo  </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1</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6"/>
              </w:numPr>
              <w:tabs>
                <w:tab w:val="left" w:pos="598"/>
                <w:tab w:val="clear" w:pos="1758"/>
              </w:tabs>
              <w:spacing w:line="240" w:lineRule="auto"/>
              <w:ind w:left="605" w:hanging="605"/>
              <w:jc w:val="both"/>
              <w:rPr>
                <w:szCs w:val="26"/>
                <w:lang w:val="vi-VN"/>
              </w:rPr>
            </w:pPr>
            <w:r>
              <w:rPr>
                <w:szCs w:val="26"/>
                <w:lang w:val="vi-VN"/>
              </w:rPr>
              <w:t>Nguyên lý làm việc của máy phát điện đồng bộ</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1</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6"/>
              </w:numPr>
              <w:tabs>
                <w:tab w:val="left" w:pos="598"/>
                <w:tab w:val="clear" w:pos="1758"/>
              </w:tabs>
              <w:spacing w:line="240" w:lineRule="auto"/>
              <w:ind w:left="605" w:hanging="605"/>
              <w:jc w:val="both"/>
              <w:rPr>
                <w:szCs w:val="26"/>
                <w:lang w:val="vi-VN"/>
              </w:rPr>
            </w:pPr>
            <w:r>
              <w:rPr>
                <w:szCs w:val="26"/>
                <w:lang w:val="vi-VN"/>
              </w:rPr>
              <w:t>Phản ứng phần ứng trong máy phát điện đồng bộ</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1</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6"/>
              </w:numPr>
              <w:tabs>
                <w:tab w:val="left" w:pos="598"/>
                <w:tab w:val="clear" w:pos="1758"/>
              </w:tabs>
              <w:spacing w:line="240" w:lineRule="auto"/>
              <w:ind w:left="605" w:hanging="605"/>
              <w:jc w:val="both"/>
              <w:rPr>
                <w:szCs w:val="26"/>
                <w:lang w:val="vi-VN"/>
              </w:rPr>
            </w:pPr>
            <w:r>
              <w:rPr>
                <w:szCs w:val="26"/>
                <w:lang w:val="vi-VN"/>
              </w:rPr>
              <w:t>Phương trình điện áp của máy phát điện đồng bộ</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0,5</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6"/>
              </w:numPr>
              <w:tabs>
                <w:tab w:val="left" w:pos="598"/>
                <w:tab w:val="clear" w:pos="1758"/>
              </w:tabs>
              <w:spacing w:line="240" w:lineRule="auto"/>
              <w:ind w:left="605" w:hanging="605"/>
              <w:jc w:val="both"/>
              <w:rPr>
                <w:szCs w:val="26"/>
                <w:lang w:val="vi-VN"/>
              </w:rPr>
            </w:pPr>
            <w:r>
              <w:rPr>
                <w:szCs w:val="26"/>
                <w:lang w:val="vi-VN"/>
              </w:rPr>
              <w:t>Công suất của máy phát điện đồng bộ</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0,5</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6"/>
              </w:numPr>
              <w:tabs>
                <w:tab w:val="left" w:pos="598"/>
                <w:tab w:val="clear" w:pos="1758"/>
              </w:tabs>
              <w:spacing w:line="240" w:lineRule="auto"/>
              <w:ind w:left="605" w:hanging="605"/>
              <w:jc w:val="both"/>
              <w:rPr>
                <w:szCs w:val="26"/>
                <w:lang w:val="vi-VN"/>
              </w:rPr>
            </w:pPr>
            <w:r>
              <w:rPr>
                <w:szCs w:val="26"/>
                <w:lang w:val="vi-VN"/>
              </w:rPr>
              <w:t>Đặc tuyến của máy phát điện đồng bộ</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1</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6"/>
              </w:numPr>
              <w:tabs>
                <w:tab w:val="left" w:pos="598"/>
                <w:tab w:val="clear" w:pos="1758"/>
              </w:tabs>
              <w:spacing w:line="240" w:lineRule="auto"/>
              <w:ind w:left="605" w:hanging="605"/>
              <w:jc w:val="both"/>
              <w:rPr>
                <w:szCs w:val="26"/>
                <w:lang w:val="vi-VN"/>
              </w:rPr>
            </w:pPr>
            <w:r>
              <w:rPr>
                <w:szCs w:val="26"/>
                <w:lang w:val="vi-VN"/>
              </w:rPr>
              <w:t xml:space="preserve">Máy phát điện đồng bộ làm việc song song </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1</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1" w:hRule="atLeast"/>
        </w:trPr>
        <w:tc>
          <w:tcPr>
            <w:tcW w:w="817" w:type="dxa"/>
            <w:tcBorders>
              <w:bottom w:val="single" w:color="000000" w:sz="4" w:space="0"/>
            </w:tcBorders>
            <w:shd w:val="clear" w:color="auto" w:fill="auto"/>
            <w:vAlign w:val="top"/>
          </w:tcPr>
          <w:p>
            <w:pPr>
              <w:jc w:val="both"/>
              <w:rPr>
                <w:szCs w:val="26"/>
              </w:rPr>
            </w:pPr>
          </w:p>
          <w:p>
            <w:pPr>
              <w:jc w:val="both"/>
              <w:rPr>
                <w:szCs w:val="26"/>
              </w:rPr>
            </w:pPr>
          </w:p>
        </w:tc>
        <w:tc>
          <w:tcPr>
            <w:tcW w:w="5103" w:type="dxa"/>
            <w:tcBorders>
              <w:bottom w:val="single" w:color="000000" w:sz="4" w:space="0"/>
            </w:tcBorders>
            <w:shd w:val="clear" w:color="auto" w:fill="auto"/>
            <w:vAlign w:val="top"/>
          </w:tcPr>
          <w:p>
            <w:pPr>
              <w:numPr>
                <w:ilvl w:val="0"/>
                <w:numId w:val="6"/>
              </w:numPr>
              <w:tabs>
                <w:tab w:val="left" w:pos="598"/>
                <w:tab w:val="clear" w:pos="1758"/>
              </w:tabs>
              <w:spacing w:line="240" w:lineRule="auto"/>
              <w:ind w:left="0" w:firstLine="0"/>
              <w:jc w:val="both"/>
              <w:rPr>
                <w:szCs w:val="26"/>
                <w:lang w:val="vi-VN"/>
              </w:rPr>
            </w:pPr>
            <w:r>
              <w:rPr>
                <w:szCs w:val="26"/>
                <w:lang w:val="vi-VN"/>
              </w:rPr>
              <w:t xml:space="preserve">Động cơ đồng bộ </w:t>
            </w:r>
          </w:p>
        </w:tc>
        <w:tc>
          <w:tcPr>
            <w:tcW w:w="851" w:type="dxa"/>
            <w:tcBorders>
              <w:bottom w:val="single" w:color="000000" w:sz="4" w:space="0"/>
            </w:tcBorders>
            <w:shd w:val="clear" w:color="auto" w:fill="auto"/>
            <w:vAlign w:val="top"/>
          </w:tcPr>
          <w:p>
            <w:pPr>
              <w:pStyle w:val="4"/>
              <w:spacing w:before="60" w:after="60"/>
              <w:ind w:left="34" w:hanging="34"/>
              <w:jc w:val="both"/>
              <w:rPr>
                <w:rFonts w:ascii="Times New Roman" w:hAnsi="Times New Roman"/>
                <w:b w:val="0"/>
                <w:bCs w:val="0"/>
                <w:sz w:val="26"/>
                <w:szCs w:val="26"/>
              </w:rPr>
            </w:pPr>
          </w:p>
        </w:tc>
        <w:tc>
          <w:tcPr>
            <w:tcW w:w="1059" w:type="dxa"/>
            <w:tcBorders>
              <w:bottom w:val="single" w:color="000000" w:sz="4" w:space="0"/>
            </w:tcBorders>
            <w:shd w:val="clear" w:color="auto" w:fill="auto"/>
            <w:vAlign w:val="top"/>
          </w:tcPr>
          <w:p>
            <w:pPr>
              <w:jc w:val="center"/>
              <w:rPr>
                <w:szCs w:val="26"/>
                <w:lang w:val="en-US"/>
              </w:rPr>
            </w:pPr>
            <w:r>
              <w:rPr>
                <w:szCs w:val="26"/>
                <w:lang w:val="en-US"/>
              </w:rPr>
              <w:t>2</w:t>
            </w:r>
          </w:p>
          <w:p>
            <w:pPr>
              <w:jc w:val="both"/>
              <w:rPr>
                <w:szCs w:val="26"/>
                <w:lang w:val="en-US"/>
              </w:rPr>
            </w:pPr>
          </w:p>
        </w:tc>
        <w:tc>
          <w:tcPr>
            <w:tcW w:w="850" w:type="dxa"/>
            <w:tcBorders>
              <w:bottom w:val="single" w:color="000000" w:sz="4" w:space="0"/>
            </w:tcBorders>
            <w:shd w:val="clear" w:color="auto" w:fill="auto"/>
            <w:vAlign w:val="top"/>
          </w:tcPr>
          <w:p>
            <w:pPr>
              <w:jc w:val="both"/>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817" w:type="dxa"/>
            <w:tcBorders>
              <w:top w:val="single" w:color="000000" w:sz="4" w:space="0"/>
            </w:tcBorders>
            <w:shd w:val="clear" w:color="auto" w:fill="auto"/>
            <w:vAlign w:val="top"/>
          </w:tcPr>
          <w:p>
            <w:pPr>
              <w:jc w:val="both"/>
              <w:rPr>
                <w:szCs w:val="26"/>
              </w:rPr>
            </w:pPr>
          </w:p>
        </w:tc>
        <w:tc>
          <w:tcPr>
            <w:tcW w:w="5103" w:type="dxa"/>
            <w:tcBorders>
              <w:top w:val="single" w:color="000000" w:sz="4" w:space="0"/>
            </w:tcBorders>
            <w:shd w:val="clear" w:color="auto" w:fill="auto"/>
            <w:vAlign w:val="top"/>
          </w:tcPr>
          <w:p>
            <w:pPr>
              <w:numPr>
                <w:numId w:val="0"/>
              </w:numPr>
              <w:tabs>
                <w:tab w:val="left" w:pos="598"/>
              </w:tabs>
              <w:spacing w:line="240" w:lineRule="auto"/>
              <w:ind w:leftChars="0"/>
              <w:jc w:val="both"/>
              <w:rPr>
                <w:szCs w:val="26"/>
                <w:lang w:val="vi-VN"/>
              </w:rPr>
            </w:pPr>
            <w:r>
              <w:rPr>
                <w:szCs w:val="26"/>
                <w:lang w:val="vi-VN"/>
              </w:rPr>
              <w:t xml:space="preserve">Động cơ đồng bộ </w:t>
            </w:r>
            <w:r>
              <w:rPr>
                <w:szCs w:val="26"/>
                <w:lang w:val="en-US"/>
              </w:rPr>
              <w:t>đặc biệt</w:t>
            </w:r>
          </w:p>
        </w:tc>
        <w:tc>
          <w:tcPr>
            <w:tcW w:w="851" w:type="dxa"/>
            <w:tcBorders>
              <w:top w:val="single" w:color="000000" w:sz="4" w:space="0"/>
            </w:tcBorders>
            <w:shd w:val="clear" w:color="auto" w:fill="auto"/>
            <w:vAlign w:val="top"/>
          </w:tcPr>
          <w:p>
            <w:pPr>
              <w:pStyle w:val="4"/>
              <w:spacing w:before="60" w:after="60"/>
              <w:ind w:left="34" w:hanging="34"/>
              <w:jc w:val="both"/>
              <w:rPr>
                <w:rFonts w:ascii="Times New Roman" w:hAnsi="Times New Roman"/>
                <w:b w:val="0"/>
                <w:bCs w:val="0"/>
                <w:sz w:val="26"/>
                <w:szCs w:val="26"/>
              </w:rPr>
            </w:pPr>
          </w:p>
        </w:tc>
        <w:tc>
          <w:tcPr>
            <w:tcW w:w="1059" w:type="dxa"/>
            <w:tcBorders>
              <w:top w:val="single" w:color="000000" w:sz="4" w:space="0"/>
            </w:tcBorders>
            <w:shd w:val="clear" w:color="auto" w:fill="auto"/>
            <w:vAlign w:val="top"/>
          </w:tcPr>
          <w:p>
            <w:pPr>
              <w:jc w:val="center"/>
              <w:rPr>
                <w:szCs w:val="26"/>
                <w:lang w:val="en-US"/>
              </w:rPr>
            </w:pPr>
            <w:r>
              <w:rPr>
                <w:szCs w:val="26"/>
                <w:lang w:val="en-US"/>
              </w:rPr>
              <w:t>1</w:t>
            </w:r>
          </w:p>
        </w:tc>
        <w:tc>
          <w:tcPr>
            <w:tcW w:w="850" w:type="dxa"/>
            <w:tcBorders>
              <w:top w:val="single" w:color="000000" w:sz="4" w:space="0"/>
            </w:tcBorders>
            <w:shd w:val="clear" w:color="auto" w:fill="auto"/>
            <w:vAlign w:val="top"/>
          </w:tcPr>
          <w:p>
            <w:pPr>
              <w:jc w:val="both"/>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b/>
                <w:szCs w:val="26"/>
              </w:rPr>
            </w:pPr>
            <w:r>
              <w:rPr>
                <w:b/>
                <w:szCs w:val="26"/>
              </w:rPr>
              <w:t>4</w:t>
            </w:r>
          </w:p>
        </w:tc>
        <w:tc>
          <w:tcPr>
            <w:tcW w:w="5103" w:type="dxa"/>
            <w:shd w:val="clear" w:color="auto" w:fill="auto"/>
            <w:vAlign w:val="center"/>
          </w:tcPr>
          <w:p>
            <w:pPr>
              <w:rPr>
                <w:b/>
                <w:bCs/>
                <w:szCs w:val="26"/>
              </w:rPr>
            </w:pPr>
            <w:r>
              <w:rPr>
                <w:b/>
                <w:szCs w:val="26"/>
              </w:rPr>
              <w:t xml:space="preserve">Chương 4: Máy điện </w:t>
            </w:r>
            <w:r>
              <w:rPr>
                <w:b/>
                <w:bCs/>
                <w:szCs w:val="26"/>
              </w:rPr>
              <w:t>một chiều</w:t>
            </w:r>
          </w:p>
        </w:tc>
        <w:tc>
          <w:tcPr>
            <w:tcW w:w="851" w:type="dxa"/>
            <w:shd w:val="clear" w:color="auto" w:fill="auto"/>
            <w:vAlign w:val="center"/>
          </w:tcPr>
          <w:p>
            <w:pPr>
              <w:pStyle w:val="4"/>
              <w:spacing w:before="60" w:after="60"/>
              <w:ind w:left="34" w:hanging="34"/>
              <w:rPr>
                <w:rFonts w:ascii="Times New Roman" w:hAnsi="Times New Roman"/>
                <w:bCs w:val="0"/>
                <w:sz w:val="26"/>
                <w:szCs w:val="26"/>
                <w:highlight w:val="yellow"/>
                <w:lang w:val="en-US"/>
              </w:rPr>
            </w:pPr>
            <w:r>
              <w:rPr>
                <w:rFonts w:ascii="Times New Roman" w:hAnsi="Times New Roman"/>
                <w:bCs w:val="0"/>
                <w:sz w:val="26"/>
                <w:szCs w:val="26"/>
                <w:highlight w:val="yellow"/>
                <w:lang w:val="en-US"/>
              </w:rPr>
              <w:t>13</w:t>
            </w:r>
          </w:p>
        </w:tc>
        <w:tc>
          <w:tcPr>
            <w:tcW w:w="1059" w:type="dxa"/>
            <w:shd w:val="clear" w:color="auto" w:fill="auto"/>
            <w:vAlign w:val="center"/>
          </w:tcPr>
          <w:p>
            <w:pPr>
              <w:jc w:val="center"/>
              <w:rPr>
                <w:b/>
                <w:szCs w:val="26"/>
                <w:highlight w:val="yellow"/>
                <w:lang w:val="en-US"/>
              </w:rPr>
            </w:pPr>
            <w:r>
              <w:rPr>
                <w:b/>
                <w:szCs w:val="26"/>
                <w:highlight w:val="yellow"/>
                <w:lang w:val="en-US"/>
              </w:rPr>
              <w:t>12</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7"/>
              </w:numPr>
              <w:tabs>
                <w:tab w:val="left" w:pos="598"/>
                <w:tab w:val="clear" w:pos="1758"/>
              </w:tabs>
              <w:spacing w:line="240" w:lineRule="auto"/>
              <w:ind w:left="31" w:firstLine="0"/>
              <w:jc w:val="both"/>
              <w:rPr>
                <w:szCs w:val="26"/>
              </w:rPr>
            </w:pPr>
            <w:r>
              <w:rPr>
                <w:szCs w:val="26"/>
                <w:lang w:val="vi-VN"/>
              </w:rPr>
              <w:t xml:space="preserve">Khái niệm chung </w:t>
            </w:r>
            <w:r>
              <w:rPr>
                <w:szCs w:val="26"/>
              </w:rPr>
              <w:t xml:space="preserve"> </w:t>
            </w:r>
          </w:p>
        </w:tc>
        <w:tc>
          <w:tcPr>
            <w:tcW w:w="851" w:type="dxa"/>
            <w:shd w:val="clear" w:color="auto" w:fill="auto"/>
            <w:vAlign w:val="center"/>
          </w:tcPr>
          <w:p>
            <w:pPr>
              <w:pStyle w:val="4"/>
              <w:spacing w:before="60" w:after="60"/>
              <w:ind w:left="34" w:hanging="34"/>
              <w:rPr>
                <w:rFonts w:ascii="Times New Roman" w:hAnsi="Times New Roman"/>
                <w:b w:val="0"/>
                <w:bCs w:val="0"/>
                <w:color w:val="FF0000"/>
                <w:sz w:val="26"/>
                <w:szCs w:val="26"/>
                <w:highlight w:val="yellow"/>
              </w:rPr>
            </w:pPr>
            <w:r>
              <w:rPr>
                <w:rFonts w:ascii="Times New Roman" w:hAnsi="Times New Roman"/>
                <w:b w:val="0"/>
                <w:bCs w:val="0"/>
                <w:color w:val="FF0000"/>
                <w:sz w:val="26"/>
                <w:szCs w:val="26"/>
                <w:highlight w:val="yellow"/>
              </w:rPr>
              <w:t>??</w:t>
            </w:r>
          </w:p>
        </w:tc>
        <w:tc>
          <w:tcPr>
            <w:tcW w:w="1059" w:type="dxa"/>
            <w:shd w:val="clear" w:color="auto" w:fill="auto"/>
            <w:vAlign w:val="center"/>
          </w:tcPr>
          <w:p>
            <w:pPr>
              <w:jc w:val="center"/>
              <w:rPr>
                <w:color w:val="FF0000"/>
                <w:szCs w:val="26"/>
                <w:highlight w:val="yellow"/>
              </w:rPr>
            </w:pPr>
            <w:r>
              <w:rPr>
                <w:color w:val="FF0000"/>
                <w:szCs w:val="26"/>
                <w:highlight w:val="yellow"/>
                <w:lang w:val="en-US"/>
              </w:rPr>
              <w:t>1</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7"/>
              </w:numPr>
              <w:tabs>
                <w:tab w:val="left" w:pos="598"/>
                <w:tab w:val="clear" w:pos="1758"/>
              </w:tabs>
              <w:spacing w:line="240" w:lineRule="auto"/>
              <w:ind w:left="31" w:firstLine="0"/>
              <w:jc w:val="both"/>
              <w:rPr>
                <w:szCs w:val="26"/>
              </w:rPr>
            </w:pPr>
            <w:r>
              <w:rPr>
                <w:szCs w:val="26"/>
              </w:rPr>
              <w:t>C</w:t>
            </w:r>
            <w:r>
              <w:rPr>
                <w:szCs w:val="26"/>
                <w:lang w:val="vi-VN"/>
              </w:rPr>
              <w:t xml:space="preserve">ấu tạo </w:t>
            </w:r>
            <w:r>
              <w:rPr>
                <w:szCs w:val="26"/>
              </w:rPr>
              <w:t xml:space="preserve"> </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1</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7"/>
              </w:numPr>
              <w:tabs>
                <w:tab w:val="left" w:pos="598"/>
                <w:tab w:val="clear" w:pos="1758"/>
              </w:tabs>
              <w:spacing w:line="240" w:lineRule="auto"/>
              <w:ind w:left="605" w:hanging="574"/>
              <w:jc w:val="both"/>
              <w:rPr>
                <w:szCs w:val="26"/>
              </w:rPr>
            </w:pPr>
            <w:r>
              <w:rPr>
                <w:szCs w:val="26"/>
              </w:rPr>
              <w:t>Nguyên lý làm việc của máy phát điện và động cơ điện một chiều</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1</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7"/>
              </w:numPr>
              <w:tabs>
                <w:tab w:val="left" w:pos="598"/>
                <w:tab w:val="clear" w:pos="1758"/>
              </w:tabs>
              <w:spacing w:line="240" w:lineRule="auto"/>
              <w:ind w:left="605" w:hanging="574"/>
              <w:jc w:val="both"/>
              <w:rPr>
                <w:szCs w:val="26"/>
              </w:rPr>
            </w:pPr>
            <w:r>
              <w:rPr>
                <w:szCs w:val="26"/>
              </w:rPr>
              <w:t>Sức điện động phần ứng của máy điện một chiều</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1</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7"/>
              </w:numPr>
              <w:tabs>
                <w:tab w:val="left" w:pos="598"/>
                <w:tab w:val="clear" w:pos="1758"/>
              </w:tabs>
              <w:spacing w:line="240" w:lineRule="auto"/>
              <w:ind w:left="605" w:hanging="574"/>
              <w:jc w:val="both"/>
              <w:rPr>
                <w:szCs w:val="26"/>
              </w:rPr>
            </w:pPr>
            <w:r>
              <w:rPr>
                <w:szCs w:val="26"/>
              </w:rPr>
              <w:t>Công suất và momen điện từ của máy điện một chiều</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1</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7"/>
              </w:numPr>
              <w:tabs>
                <w:tab w:val="left" w:pos="598"/>
                <w:tab w:val="clear" w:pos="1758"/>
              </w:tabs>
              <w:spacing w:line="240" w:lineRule="auto"/>
              <w:ind w:left="605" w:hanging="574"/>
              <w:jc w:val="both"/>
              <w:rPr>
                <w:szCs w:val="26"/>
              </w:rPr>
            </w:pPr>
            <w:r>
              <w:rPr>
                <w:szCs w:val="26"/>
              </w:rPr>
              <w:t>Phản ứng phần ứng trong máy điện một chiều</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2</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7"/>
              </w:numPr>
              <w:tabs>
                <w:tab w:val="left" w:pos="598"/>
                <w:tab w:val="clear" w:pos="1758"/>
              </w:tabs>
              <w:spacing w:line="240" w:lineRule="auto"/>
              <w:ind w:left="31" w:firstLine="0"/>
              <w:jc w:val="both"/>
              <w:rPr>
                <w:szCs w:val="26"/>
              </w:rPr>
            </w:pPr>
            <w:r>
              <w:rPr>
                <w:szCs w:val="26"/>
                <w:lang w:val="en-US"/>
              </w:rPr>
              <w:t>Tia lửa điện trên cổ góp</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1</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6" w:hRule="atLeast"/>
        </w:trPr>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7"/>
              </w:numPr>
              <w:tabs>
                <w:tab w:val="left" w:pos="598"/>
                <w:tab w:val="clear" w:pos="1758"/>
              </w:tabs>
              <w:spacing w:line="240" w:lineRule="auto"/>
              <w:ind w:left="31" w:firstLine="0"/>
              <w:jc w:val="both"/>
              <w:rPr>
                <w:szCs w:val="26"/>
              </w:rPr>
            </w:pPr>
            <w:r>
              <w:rPr>
                <w:szCs w:val="26"/>
              </w:rPr>
              <w:t xml:space="preserve">Máy phát điện một chiều </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2</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atLeast"/>
        </w:trPr>
        <w:tc>
          <w:tcPr>
            <w:tcW w:w="817" w:type="dxa"/>
            <w:shd w:val="clear" w:color="auto" w:fill="auto"/>
            <w:vAlign w:val="center"/>
          </w:tcPr>
          <w:p>
            <w:pPr>
              <w:jc w:val="center"/>
              <w:rPr>
                <w:szCs w:val="26"/>
              </w:rPr>
            </w:pPr>
          </w:p>
        </w:tc>
        <w:tc>
          <w:tcPr>
            <w:tcW w:w="5103" w:type="dxa"/>
            <w:shd w:val="clear" w:color="auto" w:fill="auto"/>
            <w:vAlign w:val="center"/>
          </w:tcPr>
          <w:p>
            <w:pPr>
              <w:numPr>
                <w:ilvl w:val="0"/>
                <w:numId w:val="7"/>
              </w:numPr>
              <w:tabs>
                <w:tab w:val="left" w:pos="598"/>
                <w:tab w:val="clear" w:pos="1758"/>
              </w:tabs>
              <w:spacing w:line="240" w:lineRule="auto"/>
              <w:ind w:left="31" w:firstLine="0"/>
              <w:jc w:val="both"/>
              <w:rPr>
                <w:szCs w:val="26"/>
              </w:rPr>
            </w:pPr>
            <w:r>
              <w:rPr>
                <w:szCs w:val="26"/>
              </w:rPr>
              <w:t xml:space="preserve">Động cơ điện một chiều </w:t>
            </w:r>
          </w:p>
        </w:tc>
        <w:tc>
          <w:tcPr>
            <w:tcW w:w="851" w:type="dxa"/>
            <w:shd w:val="clear" w:color="auto" w:fill="auto"/>
            <w:vAlign w:val="center"/>
          </w:tcPr>
          <w:p>
            <w:pPr>
              <w:pStyle w:val="4"/>
              <w:spacing w:before="60" w:after="60"/>
              <w:ind w:left="34" w:hanging="34"/>
              <w:rPr>
                <w:rFonts w:ascii="Times New Roman" w:hAnsi="Times New Roman"/>
                <w:b w:val="0"/>
                <w:bCs w:val="0"/>
                <w:sz w:val="26"/>
                <w:szCs w:val="26"/>
              </w:rPr>
            </w:pPr>
          </w:p>
        </w:tc>
        <w:tc>
          <w:tcPr>
            <w:tcW w:w="1059" w:type="dxa"/>
            <w:shd w:val="clear" w:color="auto" w:fill="auto"/>
            <w:vAlign w:val="center"/>
          </w:tcPr>
          <w:p>
            <w:pPr>
              <w:jc w:val="center"/>
              <w:rPr>
                <w:szCs w:val="26"/>
                <w:lang w:val="en-US"/>
              </w:rPr>
            </w:pPr>
            <w:r>
              <w:rPr>
                <w:szCs w:val="26"/>
                <w:lang w:val="en-US"/>
              </w:rPr>
              <w:t>2</w:t>
            </w:r>
          </w:p>
        </w:tc>
        <w:tc>
          <w:tcPr>
            <w:tcW w:w="850" w:type="dxa"/>
            <w:shd w:val="clear" w:color="auto" w:fill="auto"/>
            <w:vAlign w:val="center"/>
          </w:tcPr>
          <w:p>
            <w:pPr>
              <w:jc w:val="center"/>
              <w:rPr>
                <w:szCs w:val="26"/>
              </w:rPr>
            </w:pPr>
          </w:p>
        </w:tc>
        <w:tc>
          <w:tcPr>
            <w:tcW w:w="993" w:type="dxa"/>
            <w:vMerge w:val="continue"/>
            <w:shd w:val="clear" w:color="auto" w:fill="auto"/>
          </w:tcPr>
          <w:p>
            <w:pPr>
              <w:tabs>
                <w:tab w:val="right" w:pos="426"/>
              </w:tabs>
              <w:spacing w:before="0" w:after="0" w:line="240" w:lineRule="auto"/>
              <w:jc w:val="both"/>
              <w:rPr>
                <w:b/>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shd w:val="clear" w:color="auto" w:fill="auto"/>
            <w:vAlign w:val="center"/>
          </w:tcPr>
          <w:p>
            <w:pPr>
              <w:jc w:val="center"/>
              <w:rPr>
                <w:szCs w:val="26"/>
              </w:rPr>
            </w:pPr>
          </w:p>
        </w:tc>
        <w:tc>
          <w:tcPr>
            <w:tcW w:w="5103" w:type="dxa"/>
            <w:shd w:val="clear" w:color="auto" w:fill="auto"/>
            <w:vAlign w:val="center"/>
          </w:tcPr>
          <w:p>
            <w:pPr>
              <w:rPr>
                <w:bCs/>
                <w:szCs w:val="26"/>
              </w:rPr>
            </w:pPr>
            <w:r>
              <w:rPr>
                <w:bCs/>
                <w:szCs w:val="26"/>
              </w:rPr>
              <w:t>Tổng</w:t>
            </w:r>
          </w:p>
        </w:tc>
        <w:tc>
          <w:tcPr>
            <w:tcW w:w="851" w:type="dxa"/>
            <w:shd w:val="clear" w:color="auto" w:fill="auto"/>
            <w:vAlign w:val="center"/>
          </w:tcPr>
          <w:p>
            <w:pPr>
              <w:jc w:val="center"/>
              <w:rPr>
                <w:b/>
                <w:bCs/>
                <w:szCs w:val="26"/>
                <w:highlight w:val="yellow"/>
              </w:rPr>
            </w:pPr>
            <w:r>
              <w:rPr>
                <w:b/>
                <w:bCs/>
                <w:szCs w:val="26"/>
                <w:highlight w:val="yellow"/>
              </w:rPr>
              <w:t>60</w:t>
            </w:r>
          </w:p>
        </w:tc>
        <w:tc>
          <w:tcPr>
            <w:tcW w:w="1059" w:type="dxa"/>
            <w:shd w:val="clear" w:color="auto" w:fill="auto"/>
            <w:vAlign w:val="center"/>
          </w:tcPr>
          <w:p>
            <w:pPr>
              <w:jc w:val="center"/>
              <w:rPr>
                <w:szCs w:val="26"/>
                <w:highlight w:val="yellow"/>
                <w:lang w:val="en-US"/>
              </w:rPr>
            </w:pPr>
            <w:r>
              <w:rPr>
                <w:b/>
                <w:bCs/>
                <w:szCs w:val="26"/>
                <w:highlight w:val="yellow"/>
                <w:lang w:val="en-US"/>
              </w:rPr>
              <w:t>56</w:t>
            </w:r>
          </w:p>
        </w:tc>
        <w:tc>
          <w:tcPr>
            <w:tcW w:w="850" w:type="dxa"/>
            <w:shd w:val="clear" w:color="auto" w:fill="auto"/>
            <w:vAlign w:val="center"/>
          </w:tcPr>
          <w:p>
            <w:pPr>
              <w:jc w:val="center"/>
              <w:rPr>
                <w:szCs w:val="26"/>
              </w:rPr>
            </w:pPr>
          </w:p>
        </w:tc>
        <w:tc>
          <w:tcPr>
            <w:tcW w:w="993" w:type="dxa"/>
            <w:shd w:val="clear" w:color="auto" w:fill="auto"/>
          </w:tcPr>
          <w:p>
            <w:pPr>
              <w:tabs>
                <w:tab w:val="right" w:pos="426"/>
              </w:tabs>
              <w:spacing w:before="0" w:after="0" w:line="240" w:lineRule="auto"/>
              <w:jc w:val="both"/>
              <w:rPr>
                <w:b/>
                <w:szCs w:val="26"/>
                <w:lang w:val="en-US"/>
              </w:rPr>
            </w:pPr>
            <w:r>
              <w:rPr>
                <w:b/>
                <w:szCs w:val="26"/>
                <w:lang w:val="en-US"/>
              </w:rPr>
              <w:t>4</w:t>
            </w:r>
          </w:p>
        </w:tc>
      </w:tr>
    </w:tbl>
    <w:tbl>
      <w:tblPr>
        <w:tblStyle w:val="7"/>
        <w:tblpPr w:leftFromText="180" w:rightFromText="180" w:vertAnchor="text" w:tblpX="-4313" w:tblpY="-8775"/>
        <w:tblOverlap w:val="never"/>
        <w:tblW w:w="29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
      <w:tblGrid>
        <w:gridCol w:w="29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PrEx>
        <w:trPr>
          <w:trHeight w:val="30" w:hRule="atLeast"/>
        </w:trPr>
        <w:tc>
          <w:tcPr>
            <w:tcW w:w="2982" w:type="dxa"/>
          </w:tcPr>
          <w:p>
            <w:pPr>
              <w:tabs>
                <w:tab w:val="right" w:pos="426"/>
              </w:tabs>
              <w:jc w:val="both"/>
              <w:rPr>
                <w:b/>
                <w:iCs/>
                <w:szCs w:val="26"/>
                <w:vertAlign w:val="baseline"/>
                <w:lang w:val="sv-SE"/>
              </w:rPr>
            </w:pPr>
          </w:p>
        </w:tc>
      </w:tr>
    </w:tbl>
    <w:p>
      <w:pPr>
        <w:tabs>
          <w:tab w:val="right" w:pos="426"/>
        </w:tabs>
        <w:jc w:val="both"/>
        <w:rPr>
          <w:b/>
          <w:iCs/>
          <w:szCs w:val="26"/>
          <w:lang w:val="sv-SE"/>
        </w:rPr>
      </w:pPr>
    </w:p>
    <w:p>
      <w:pPr>
        <w:tabs>
          <w:tab w:val="right" w:pos="426"/>
        </w:tabs>
        <w:jc w:val="both"/>
        <w:rPr>
          <w:b/>
          <w:iCs/>
          <w:szCs w:val="26"/>
          <w:lang w:val="sv-SE"/>
        </w:rPr>
      </w:pPr>
      <w:r>
        <w:rPr>
          <w:b/>
          <w:iCs/>
          <w:szCs w:val="26"/>
          <w:lang w:val="sv-SE"/>
        </w:rPr>
        <w:t>2. Nội dung chi tiết:</w:t>
      </w:r>
    </w:p>
    <w:p>
      <w:pPr>
        <w:pStyle w:val="10"/>
        <w:spacing w:before="60" w:after="60"/>
        <w:jc w:val="left"/>
        <w:outlineLvl w:val="9"/>
        <w:rPr>
          <w:b w:val="0"/>
          <w:sz w:val="26"/>
          <w:szCs w:val="26"/>
          <w:u w:val="none"/>
        </w:rPr>
      </w:pPr>
      <w:r>
        <w:rPr>
          <w:b w:val="0"/>
          <w:sz w:val="26"/>
          <w:szCs w:val="26"/>
          <w:u w:val="none"/>
        </w:rPr>
        <w:t>- Giờ tự học không tính vào tổng số tiết</w:t>
      </w:r>
    </w:p>
    <w:p>
      <w:pPr>
        <w:tabs>
          <w:tab w:val="right" w:pos="9354"/>
        </w:tabs>
        <w:rPr>
          <w:b/>
          <w:bCs/>
          <w:szCs w:val="26"/>
        </w:rPr>
      </w:pPr>
      <w:r>
        <w:rPr>
          <w:b/>
          <w:szCs w:val="26"/>
        </w:rPr>
        <w:t xml:space="preserve">Chương 1: </w:t>
      </w:r>
      <w:r>
        <w:rPr>
          <w:b/>
          <w:bCs/>
          <w:szCs w:val="26"/>
        </w:rPr>
        <w:t>Máy biến áp</w:t>
      </w:r>
      <w:r>
        <w:rPr>
          <w:bCs/>
          <w:szCs w:val="26"/>
        </w:rPr>
        <w:t xml:space="preserve"> </w:t>
      </w:r>
      <w:r>
        <w:rPr>
          <w:i/>
          <w:iCs/>
          <w:szCs w:val="26"/>
          <w:lang w:val="de-DE"/>
        </w:rPr>
        <w:tab/>
      </w:r>
      <w:r>
        <w:rPr>
          <w:i/>
          <w:iCs/>
          <w:szCs w:val="26"/>
          <w:lang w:val="de-DE"/>
        </w:rPr>
        <w:t xml:space="preserve">Thời gian: </w:t>
      </w:r>
      <w:r>
        <w:rPr>
          <w:i/>
          <w:iCs/>
          <w:szCs w:val="26"/>
          <w:lang w:val="en-US"/>
        </w:rPr>
        <w:t>19</w:t>
      </w:r>
      <w:r>
        <w:rPr>
          <w:i/>
          <w:iCs/>
          <w:szCs w:val="26"/>
          <w:lang w:val="de-DE"/>
        </w:rPr>
        <w:t xml:space="preserve"> giờ</w:t>
      </w:r>
    </w:p>
    <w:p>
      <w:pPr>
        <w:pStyle w:val="4"/>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pPr>
        <w:pStyle w:val="8"/>
        <w:numPr>
          <w:ilvl w:val="0"/>
          <w:numId w:val="8"/>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biến áp.</w:t>
      </w:r>
    </w:p>
    <w:p>
      <w:pPr>
        <w:pStyle w:val="8"/>
        <w:numPr>
          <w:ilvl w:val="0"/>
          <w:numId w:val="8"/>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biến áp</w:t>
      </w:r>
    </w:p>
    <w:p>
      <w:pPr>
        <w:pStyle w:val="4"/>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p>
      <w:pPr>
        <w:numPr>
          <w:numId w:val="0"/>
        </w:numPr>
        <w:spacing w:line="240" w:lineRule="auto"/>
        <w:ind w:left="1247" w:leftChars="0"/>
        <w:jc w:val="both"/>
        <w:rPr>
          <w:szCs w:val="26"/>
        </w:rPr>
      </w:pPr>
      <w:r>
        <w:rPr>
          <w:szCs w:val="26"/>
          <w:lang w:val="en-US"/>
        </w:rPr>
        <w:t xml:space="preserve">1.1 </w:t>
      </w:r>
      <w:r>
        <w:rPr>
          <w:szCs w:val="26"/>
          <w:lang w:val="vi-VN"/>
        </w:rPr>
        <w:t xml:space="preserve">Khái </w:t>
      </w:r>
      <w:r>
        <w:rPr>
          <w:szCs w:val="26"/>
          <w:lang w:val="en-US"/>
        </w:rPr>
        <w:t>quát</w:t>
      </w:r>
      <w:r>
        <w:rPr>
          <w:szCs w:val="26"/>
        </w:rPr>
        <w:t xml:space="preserve"> </w:t>
      </w:r>
    </w:p>
    <w:p>
      <w:pPr>
        <w:numPr>
          <w:numId w:val="0"/>
        </w:numPr>
        <w:spacing w:line="240" w:lineRule="auto"/>
        <w:ind w:left="1247" w:leftChars="0"/>
        <w:jc w:val="both"/>
        <w:rPr>
          <w:szCs w:val="26"/>
        </w:rPr>
      </w:pPr>
      <w:r>
        <w:rPr>
          <w:szCs w:val="26"/>
          <w:lang w:val="en-US"/>
        </w:rPr>
        <w:t xml:space="preserve">1.2 </w:t>
      </w:r>
      <w:r>
        <w:rPr>
          <w:szCs w:val="26"/>
        </w:rPr>
        <w:t>C</w:t>
      </w:r>
      <w:r>
        <w:rPr>
          <w:szCs w:val="26"/>
          <w:lang w:val="vi-VN"/>
        </w:rPr>
        <w:t>ấu tạo</w:t>
      </w:r>
      <w:r>
        <w:rPr>
          <w:szCs w:val="26"/>
        </w:rPr>
        <w:t xml:space="preserve"> </w:t>
      </w:r>
    </w:p>
    <w:p>
      <w:pPr>
        <w:numPr>
          <w:numId w:val="0"/>
        </w:numPr>
        <w:spacing w:line="240" w:lineRule="auto"/>
        <w:ind w:left="1247" w:leftChars="0"/>
        <w:jc w:val="both"/>
        <w:rPr>
          <w:szCs w:val="26"/>
        </w:rPr>
      </w:pPr>
      <w:r>
        <w:rPr>
          <w:szCs w:val="26"/>
          <w:lang w:val="en-US"/>
        </w:rPr>
        <w:t xml:space="preserve">1.3 </w:t>
      </w:r>
      <w:r>
        <w:rPr>
          <w:szCs w:val="26"/>
          <w:lang w:val="vi-VN"/>
        </w:rPr>
        <w:t xml:space="preserve">Nguyên lý làm việc của </w:t>
      </w:r>
      <w:r>
        <w:rPr>
          <w:szCs w:val="26"/>
        </w:rPr>
        <w:t xml:space="preserve">máy biến áp </w:t>
      </w:r>
    </w:p>
    <w:p>
      <w:pPr>
        <w:numPr>
          <w:numId w:val="0"/>
        </w:numPr>
        <w:spacing w:line="240" w:lineRule="auto"/>
        <w:ind w:left="1247" w:leftChars="0"/>
        <w:jc w:val="both"/>
        <w:rPr>
          <w:szCs w:val="26"/>
          <w:lang w:val="en-US"/>
        </w:rPr>
      </w:pPr>
      <w:r>
        <w:rPr>
          <w:szCs w:val="26"/>
          <w:lang w:val="en-US"/>
        </w:rPr>
        <w:t>1.4 Các đại lượng định mức</w:t>
      </w:r>
    </w:p>
    <w:p>
      <w:pPr>
        <w:numPr>
          <w:numId w:val="0"/>
        </w:numPr>
        <w:spacing w:line="240" w:lineRule="auto"/>
        <w:ind w:left="1247" w:leftChars="0"/>
        <w:jc w:val="both"/>
        <w:rPr>
          <w:szCs w:val="26"/>
          <w:lang w:val="en-US"/>
        </w:rPr>
      </w:pPr>
      <w:r>
        <w:rPr>
          <w:szCs w:val="26"/>
          <w:lang w:val="en-US"/>
        </w:rPr>
        <w:t>1.5 Thí nghiệm không tải và thí nghiệm ngắn mạc</w:t>
      </w:r>
    </w:p>
    <w:p>
      <w:pPr>
        <w:numPr>
          <w:numId w:val="0"/>
        </w:numPr>
        <w:spacing w:line="240" w:lineRule="auto"/>
        <w:ind w:left="1247" w:leftChars="0"/>
        <w:jc w:val="both"/>
        <w:rPr>
          <w:szCs w:val="26"/>
          <w:lang w:val="en-US"/>
        </w:rPr>
      </w:pPr>
      <w:r>
        <w:rPr>
          <w:szCs w:val="26"/>
          <w:lang w:val="en-US"/>
        </w:rPr>
        <w:t xml:space="preserve">1.6 </w:t>
      </w:r>
      <w:r>
        <w:rPr>
          <w:szCs w:val="26"/>
          <w:lang w:val="vi-VN"/>
        </w:rPr>
        <w:t xml:space="preserve">Chế độ </w:t>
      </w:r>
      <w:r>
        <w:rPr>
          <w:szCs w:val="26"/>
          <w:lang w:val="en-US"/>
        </w:rPr>
        <w:t>có tải</w:t>
      </w:r>
    </w:p>
    <w:p>
      <w:pPr>
        <w:numPr>
          <w:numId w:val="0"/>
        </w:numPr>
        <w:spacing w:line="240" w:lineRule="auto"/>
        <w:ind w:left="1247" w:leftChars="0"/>
        <w:jc w:val="both"/>
        <w:rPr>
          <w:szCs w:val="26"/>
          <w:lang w:val="en-US"/>
        </w:rPr>
      </w:pPr>
      <w:r>
        <w:rPr>
          <w:szCs w:val="26"/>
          <w:lang w:val="en-US"/>
        </w:rPr>
        <w:t>1.7 Cực tính cuộn dây máy biến áp</w:t>
      </w:r>
    </w:p>
    <w:p>
      <w:pPr>
        <w:numPr>
          <w:numId w:val="0"/>
        </w:numPr>
        <w:spacing w:line="240" w:lineRule="auto"/>
        <w:ind w:left="1247" w:leftChars="0"/>
        <w:jc w:val="both"/>
        <w:rPr>
          <w:szCs w:val="26"/>
        </w:rPr>
      </w:pPr>
      <w:r>
        <w:rPr>
          <w:szCs w:val="26"/>
          <w:lang w:val="en-US"/>
        </w:rPr>
        <w:t xml:space="preserve">1.8 </w:t>
      </w:r>
      <w:r>
        <w:rPr>
          <w:szCs w:val="26"/>
          <w:lang w:val="vi-VN"/>
        </w:rPr>
        <w:t>Máy biến áp ba pha</w:t>
      </w:r>
    </w:p>
    <w:p>
      <w:pPr>
        <w:numPr>
          <w:ilvl w:val="0"/>
          <w:numId w:val="0"/>
        </w:numPr>
        <w:spacing w:line="240" w:lineRule="auto"/>
        <w:ind w:left="1247" w:leftChars="0"/>
        <w:jc w:val="both"/>
        <w:rPr>
          <w:szCs w:val="26"/>
          <w:lang w:val="vi-VN"/>
        </w:rPr>
      </w:pPr>
      <w:r>
        <w:rPr>
          <w:szCs w:val="26"/>
          <w:lang w:val="en-US"/>
        </w:rPr>
        <w:t xml:space="preserve">1.9 </w:t>
      </w:r>
      <w:r>
        <w:rPr>
          <w:szCs w:val="26"/>
          <w:lang w:val="vi-VN"/>
        </w:rPr>
        <w:t>Máy biến áp đặc biệt</w:t>
      </w:r>
    </w:p>
    <w:p>
      <w:pPr>
        <w:numPr>
          <w:numId w:val="0"/>
        </w:numPr>
        <w:spacing w:line="240" w:lineRule="auto"/>
        <w:ind w:left="1247" w:leftChars="0"/>
        <w:jc w:val="both"/>
        <w:rPr>
          <w:szCs w:val="26"/>
          <w:lang w:val="vi-VN"/>
        </w:rPr>
      </w:pPr>
      <w:r>
        <w:rPr>
          <w:szCs w:val="26"/>
          <w:lang w:val="en-US"/>
        </w:rPr>
        <w:t>1.10</w:t>
      </w:r>
      <w:r>
        <w:rPr>
          <w:szCs w:val="26"/>
          <w:lang w:val="vi-VN"/>
        </w:rPr>
        <w:t xml:space="preserve"> </w:t>
      </w:r>
      <w:r>
        <w:rPr>
          <w:szCs w:val="26"/>
          <w:lang w:val="en-US"/>
        </w:rPr>
        <w:t>Tính toán máy biến áp 1 pha công suất nhỏ</w:t>
      </w:r>
    </w:p>
    <w:p>
      <w:pPr>
        <w:numPr>
          <w:numId w:val="0"/>
        </w:numPr>
        <w:spacing w:line="240" w:lineRule="auto"/>
        <w:ind w:left="1247" w:leftChars="0"/>
        <w:jc w:val="both"/>
        <w:rPr>
          <w:szCs w:val="26"/>
          <w:lang w:val="vi-VN"/>
        </w:rPr>
      </w:pPr>
    </w:p>
    <w:p>
      <w:pPr>
        <w:tabs>
          <w:tab w:val="right" w:pos="9354"/>
        </w:tabs>
        <w:rPr>
          <w:b/>
          <w:bCs/>
          <w:szCs w:val="26"/>
        </w:rPr>
      </w:pPr>
      <w:r>
        <w:rPr>
          <w:b/>
          <w:szCs w:val="26"/>
        </w:rPr>
        <w:t>Chương 2: Máy điện không đồng bộ</w:t>
      </w:r>
      <w:r>
        <w:rPr>
          <w:szCs w:val="26"/>
        </w:rPr>
        <w:t xml:space="preserve"> </w:t>
      </w:r>
      <w:r>
        <w:rPr>
          <w:i/>
          <w:iCs/>
          <w:szCs w:val="26"/>
          <w:lang w:val="de-DE"/>
        </w:rPr>
        <w:tab/>
      </w:r>
      <w:r>
        <w:rPr>
          <w:i/>
          <w:iCs/>
          <w:szCs w:val="26"/>
          <w:lang w:val="de-DE"/>
        </w:rPr>
        <w:t xml:space="preserve">Thời gian: </w:t>
      </w:r>
      <w:r>
        <w:rPr>
          <w:i/>
          <w:iCs/>
          <w:szCs w:val="26"/>
          <w:lang w:val="en-US"/>
        </w:rPr>
        <w:t>17</w:t>
      </w:r>
      <w:r>
        <w:rPr>
          <w:i/>
          <w:iCs/>
          <w:szCs w:val="26"/>
          <w:lang w:val="de-DE"/>
        </w:rPr>
        <w:t xml:space="preserve"> giờ</w:t>
      </w:r>
    </w:p>
    <w:p>
      <w:pPr>
        <w:pStyle w:val="4"/>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pPr>
        <w:pStyle w:val="8"/>
        <w:numPr>
          <w:ilvl w:val="0"/>
          <w:numId w:val="8"/>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không đồng bộ.</w:t>
      </w:r>
    </w:p>
    <w:p>
      <w:pPr>
        <w:pStyle w:val="8"/>
        <w:numPr>
          <w:ilvl w:val="0"/>
          <w:numId w:val="8"/>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không đồng bộ.</w:t>
      </w:r>
    </w:p>
    <w:p>
      <w:pPr>
        <w:pStyle w:val="4"/>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tbl>
      <w:tblPr>
        <w:tblStyle w:val="6"/>
        <w:tblW w:w="74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2" w:type="dxa"/>
            <w:tcBorders>
              <w:top w:val="nil"/>
              <w:left w:val="nil"/>
              <w:bottom w:val="nil"/>
              <w:right w:val="nil"/>
            </w:tcBorders>
            <w:shd w:val="clear" w:color="auto" w:fill="auto"/>
          </w:tcPr>
          <w:p>
            <w:pPr>
              <w:numPr>
                <w:numId w:val="0"/>
              </w:numPr>
              <w:tabs>
                <w:tab w:val="left" w:pos="598"/>
              </w:tabs>
              <w:spacing w:line="240" w:lineRule="auto"/>
              <w:ind w:left="1287" w:leftChars="495" w:firstLine="11" w:firstLineChars="0"/>
              <w:jc w:val="both"/>
              <w:rPr>
                <w:szCs w:val="26"/>
                <w:lang w:val="vi-VN"/>
              </w:rPr>
            </w:pPr>
            <w:r>
              <w:rPr>
                <w:szCs w:val="26"/>
                <w:lang w:val="en-US"/>
              </w:rPr>
              <w:t xml:space="preserve">2.1  </w:t>
            </w:r>
            <w:r>
              <w:rPr>
                <w:szCs w:val="26"/>
                <w:lang w:val="vi-VN"/>
              </w:rPr>
              <w:t xml:space="preserve">Khái </w:t>
            </w:r>
            <w:r>
              <w:rPr>
                <w:szCs w:val="26"/>
                <w:lang w:val="en-US"/>
              </w:rPr>
              <w:t>quát</w:t>
            </w:r>
            <w:r>
              <w:rPr>
                <w:szCs w:val="26"/>
                <w:lang w:val="vi-V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2" w:type="dxa"/>
            <w:tcBorders>
              <w:top w:val="nil"/>
              <w:left w:val="nil"/>
              <w:bottom w:val="nil"/>
              <w:right w:val="nil"/>
            </w:tcBorders>
            <w:shd w:val="clear" w:color="auto" w:fill="auto"/>
          </w:tcPr>
          <w:p>
            <w:pPr>
              <w:numPr>
                <w:numId w:val="0"/>
              </w:numPr>
              <w:tabs>
                <w:tab w:val="left" w:pos="598"/>
              </w:tabs>
              <w:spacing w:line="240" w:lineRule="auto"/>
              <w:ind w:left="1287" w:leftChars="495" w:firstLine="11" w:firstLineChars="0"/>
              <w:jc w:val="both"/>
              <w:rPr>
                <w:szCs w:val="26"/>
                <w:lang w:val="vi-VN"/>
              </w:rPr>
            </w:pPr>
            <w:r>
              <w:rPr>
                <w:szCs w:val="26"/>
                <w:lang w:val="en-US"/>
              </w:rPr>
              <w:t xml:space="preserve">2.2  </w:t>
            </w:r>
            <w:r>
              <w:rPr>
                <w:szCs w:val="26"/>
                <w:lang w:val="vi-VN"/>
              </w:rPr>
              <w:t xml:space="preserve">Cấu tạo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2" w:type="dxa"/>
            <w:tcBorders>
              <w:top w:val="nil"/>
              <w:left w:val="nil"/>
              <w:bottom w:val="nil"/>
              <w:right w:val="nil"/>
            </w:tcBorders>
            <w:shd w:val="clear" w:color="auto" w:fill="auto"/>
          </w:tcPr>
          <w:p>
            <w:pPr>
              <w:numPr>
                <w:numId w:val="0"/>
              </w:numPr>
              <w:tabs>
                <w:tab w:val="left" w:pos="598"/>
              </w:tabs>
              <w:spacing w:line="240" w:lineRule="auto"/>
              <w:ind w:left="1287" w:leftChars="495" w:firstLine="11" w:firstLineChars="0"/>
              <w:jc w:val="both"/>
              <w:rPr>
                <w:szCs w:val="26"/>
                <w:lang w:val="vi-VN"/>
              </w:rPr>
            </w:pPr>
            <w:r>
              <w:rPr>
                <w:szCs w:val="26"/>
                <w:lang w:val="en-US"/>
              </w:rPr>
              <w:t>2.3  Các đại lượng định mức trên nhãn động cơ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2" w:type="dxa"/>
            <w:tcBorders>
              <w:top w:val="nil"/>
              <w:left w:val="nil"/>
              <w:bottom w:val="nil"/>
              <w:right w:val="nil"/>
            </w:tcBorders>
            <w:shd w:val="clear" w:color="auto" w:fill="auto"/>
          </w:tcPr>
          <w:p>
            <w:pPr>
              <w:numPr>
                <w:numId w:val="0"/>
              </w:numPr>
              <w:tabs>
                <w:tab w:val="left" w:pos="598"/>
              </w:tabs>
              <w:spacing w:line="240" w:lineRule="auto"/>
              <w:ind w:left="1287" w:leftChars="495" w:firstLine="11" w:firstLineChars="0"/>
              <w:jc w:val="both"/>
              <w:rPr>
                <w:szCs w:val="26"/>
                <w:lang w:val="vi-VN"/>
              </w:rPr>
            </w:pPr>
            <w:r>
              <w:rPr>
                <w:szCs w:val="26"/>
                <w:lang w:val="en-US"/>
              </w:rPr>
              <w:t xml:space="preserve">2.4  </w:t>
            </w:r>
            <w:r>
              <w:rPr>
                <w:szCs w:val="26"/>
                <w:lang w:val="vi-VN"/>
              </w:rPr>
              <w:t>Từ trường trong động cơ không đồng bộ ba pha.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2" w:type="dxa"/>
            <w:tcBorders>
              <w:top w:val="nil"/>
              <w:left w:val="nil"/>
              <w:bottom w:val="nil"/>
              <w:right w:val="nil"/>
            </w:tcBorders>
            <w:shd w:val="clear" w:color="auto" w:fill="auto"/>
          </w:tcPr>
          <w:p>
            <w:pPr>
              <w:numPr>
                <w:numId w:val="0"/>
              </w:numPr>
              <w:tabs>
                <w:tab w:val="left" w:pos="598"/>
              </w:tabs>
              <w:spacing w:line="240" w:lineRule="auto"/>
              <w:ind w:left="1287" w:leftChars="495" w:firstLine="11" w:firstLineChars="0"/>
              <w:jc w:val="both"/>
              <w:rPr>
                <w:szCs w:val="26"/>
                <w:lang w:val="vi-VN"/>
              </w:rPr>
            </w:pPr>
            <w:r>
              <w:rPr>
                <w:szCs w:val="26"/>
                <w:lang w:val="en-US"/>
              </w:rPr>
              <w:t xml:space="preserve">2.5  </w:t>
            </w:r>
            <w:r>
              <w:rPr>
                <w:szCs w:val="26"/>
                <w:lang w:val="vi-VN"/>
              </w:rPr>
              <w:t>Nguyên lý làm việc của động cơ không đồng bộ.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2" w:type="dxa"/>
            <w:tcBorders>
              <w:top w:val="nil"/>
              <w:left w:val="nil"/>
              <w:bottom w:val="nil"/>
              <w:right w:val="nil"/>
            </w:tcBorders>
            <w:shd w:val="clear" w:color="auto" w:fill="auto"/>
          </w:tcPr>
          <w:p>
            <w:pPr>
              <w:numPr>
                <w:numId w:val="0"/>
              </w:numPr>
              <w:tabs>
                <w:tab w:val="left" w:pos="598"/>
              </w:tabs>
              <w:spacing w:line="240" w:lineRule="auto"/>
              <w:ind w:left="1287" w:leftChars="495" w:firstLine="11" w:firstLineChars="0"/>
              <w:jc w:val="both"/>
              <w:rPr>
                <w:szCs w:val="26"/>
                <w:lang w:val="vi-VN"/>
              </w:rPr>
            </w:pPr>
            <w:r>
              <w:rPr>
                <w:szCs w:val="26"/>
                <w:lang w:val="en-US"/>
              </w:rPr>
              <w:t>2.6  Quan hệ điện từ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2" w:type="dxa"/>
            <w:tcBorders>
              <w:top w:val="nil"/>
              <w:left w:val="nil"/>
              <w:bottom w:val="nil"/>
              <w:right w:val="nil"/>
            </w:tcBorders>
            <w:shd w:val="clear" w:color="auto" w:fill="auto"/>
          </w:tcPr>
          <w:p>
            <w:pPr>
              <w:numPr>
                <w:numId w:val="0"/>
              </w:numPr>
              <w:tabs>
                <w:tab w:val="left" w:pos="598"/>
              </w:tabs>
              <w:spacing w:line="240" w:lineRule="auto"/>
              <w:ind w:left="1287" w:leftChars="495" w:firstLine="11" w:firstLineChars="0"/>
              <w:jc w:val="both"/>
              <w:rPr>
                <w:szCs w:val="26"/>
                <w:lang w:val="vi-VN"/>
              </w:rPr>
            </w:pPr>
            <w:r>
              <w:rPr>
                <w:szCs w:val="26"/>
                <w:lang w:val="en-US"/>
              </w:rPr>
              <w:t xml:space="preserve">2.7  </w:t>
            </w:r>
            <w:r>
              <w:rPr>
                <w:szCs w:val="26"/>
                <w:lang w:val="vi-VN"/>
              </w:rPr>
              <w:t>Công suất của động cơ không đồng bộ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2" w:type="dxa"/>
            <w:tcBorders>
              <w:top w:val="nil"/>
              <w:left w:val="nil"/>
              <w:bottom w:val="nil"/>
              <w:right w:val="nil"/>
            </w:tcBorders>
            <w:shd w:val="clear" w:color="auto" w:fill="auto"/>
          </w:tcPr>
          <w:p>
            <w:pPr>
              <w:numPr>
                <w:numId w:val="0"/>
              </w:numPr>
              <w:tabs>
                <w:tab w:val="left" w:pos="598"/>
              </w:tabs>
              <w:spacing w:line="240" w:lineRule="auto"/>
              <w:ind w:left="1287" w:leftChars="495" w:firstLine="11" w:firstLineChars="0"/>
              <w:jc w:val="both"/>
              <w:rPr>
                <w:szCs w:val="26"/>
                <w:lang w:val="vi-VN"/>
              </w:rPr>
            </w:pPr>
            <w:r>
              <w:rPr>
                <w:szCs w:val="26"/>
                <w:lang w:val="en-US"/>
              </w:rPr>
              <w:t xml:space="preserve">2.8  </w:t>
            </w:r>
            <w:r>
              <w:rPr>
                <w:szCs w:val="26"/>
                <w:lang w:val="vi-VN"/>
              </w:rPr>
              <w:t>Momen quay của động cơ không đồng bộ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2" w:type="dxa"/>
            <w:tcBorders>
              <w:top w:val="nil"/>
              <w:left w:val="nil"/>
              <w:bottom w:val="nil"/>
              <w:right w:val="nil"/>
            </w:tcBorders>
            <w:shd w:val="clear" w:color="auto" w:fill="auto"/>
          </w:tcPr>
          <w:p>
            <w:pPr>
              <w:numPr>
                <w:ilvl w:val="0"/>
                <w:numId w:val="0"/>
              </w:numPr>
              <w:tabs>
                <w:tab w:val="left" w:pos="598"/>
              </w:tabs>
              <w:spacing w:line="240" w:lineRule="auto"/>
              <w:ind w:left="1287" w:leftChars="495" w:firstLine="11" w:firstLineChars="0"/>
              <w:jc w:val="both"/>
              <w:rPr>
                <w:szCs w:val="26"/>
                <w:lang w:val="vi-VN"/>
              </w:rPr>
            </w:pPr>
            <w:r>
              <w:rPr>
                <w:szCs w:val="26"/>
                <w:lang w:val="en-US"/>
              </w:rPr>
              <w:t>2.9    Đ</w:t>
            </w:r>
            <w:r>
              <w:rPr>
                <w:szCs w:val="26"/>
                <w:lang w:val="vi-VN"/>
              </w:rPr>
              <w:t xml:space="preserve">ộng cơ không đồng bộ một pha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2" w:type="dxa"/>
            <w:tcBorders>
              <w:top w:val="nil"/>
              <w:left w:val="nil"/>
              <w:bottom w:val="nil"/>
              <w:right w:val="nil"/>
            </w:tcBorders>
            <w:shd w:val="clear" w:color="auto" w:fill="auto"/>
          </w:tcPr>
          <w:p>
            <w:pPr>
              <w:numPr>
                <w:ilvl w:val="0"/>
                <w:numId w:val="0"/>
              </w:numPr>
              <w:tabs>
                <w:tab w:val="left" w:pos="598"/>
              </w:tabs>
              <w:spacing w:line="240" w:lineRule="auto"/>
              <w:ind w:left="1287" w:leftChars="495" w:firstLine="11" w:firstLineChars="0"/>
              <w:jc w:val="both"/>
              <w:rPr>
                <w:szCs w:val="26"/>
                <w:lang w:val="vi-VN"/>
              </w:rPr>
            </w:pPr>
            <w:r>
              <w:rPr>
                <w:szCs w:val="26"/>
                <w:lang w:val="en-US"/>
              </w:rPr>
              <w:t xml:space="preserve">2.10  </w:t>
            </w:r>
            <w:r>
              <w:rPr>
                <w:szCs w:val="26"/>
                <w:lang w:val="vi-VN"/>
              </w:rPr>
              <w:t xml:space="preserve">Các đặc tuyến động cơ không đồng bộ </w:t>
            </w:r>
          </w:p>
        </w:tc>
      </w:tr>
    </w:tbl>
    <w:p>
      <w:pPr>
        <w:numPr>
          <w:numId w:val="0"/>
        </w:numPr>
        <w:spacing w:line="240" w:lineRule="auto"/>
        <w:ind w:left="1247" w:leftChars="0"/>
        <w:jc w:val="both"/>
        <w:rPr>
          <w:szCs w:val="26"/>
        </w:rPr>
      </w:pPr>
    </w:p>
    <w:p>
      <w:pPr>
        <w:tabs>
          <w:tab w:val="right" w:pos="9354"/>
        </w:tabs>
        <w:rPr>
          <w:b/>
          <w:bCs/>
          <w:szCs w:val="26"/>
        </w:rPr>
      </w:pPr>
      <w:r>
        <w:rPr>
          <w:b/>
          <w:szCs w:val="26"/>
        </w:rPr>
        <w:t>Chương 3: Máy điện đồng bộ</w:t>
      </w:r>
      <w:r>
        <w:rPr>
          <w:szCs w:val="26"/>
        </w:rPr>
        <w:t xml:space="preserve"> </w:t>
      </w:r>
      <w:r>
        <w:rPr>
          <w:szCs w:val="26"/>
        </w:rPr>
        <w:tab/>
      </w:r>
      <w:r>
        <w:rPr>
          <w:i/>
          <w:iCs/>
          <w:szCs w:val="26"/>
          <w:lang w:val="de-DE"/>
        </w:rPr>
        <w:t>Thời gian:</w:t>
      </w:r>
      <w:r>
        <w:rPr>
          <w:i/>
          <w:iCs/>
          <w:szCs w:val="26"/>
          <w:lang w:val="en-US"/>
        </w:rPr>
        <w:t>11</w:t>
      </w:r>
      <w:r>
        <w:rPr>
          <w:i/>
          <w:iCs/>
          <w:szCs w:val="26"/>
          <w:lang w:val="de-DE"/>
        </w:rPr>
        <w:t xml:space="preserve"> giờ</w:t>
      </w:r>
    </w:p>
    <w:p>
      <w:pPr>
        <w:pStyle w:val="4"/>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pPr>
        <w:pStyle w:val="8"/>
        <w:numPr>
          <w:ilvl w:val="0"/>
          <w:numId w:val="8"/>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đồng bộ.</w:t>
      </w:r>
    </w:p>
    <w:p>
      <w:pPr>
        <w:pStyle w:val="8"/>
        <w:numPr>
          <w:ilvl w:val="0"/>
          <w:numId w:val="8"/>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đồng bộ.</w:t>
      </w:r>
    </w:p>
    <w:p>
      <w:pPr>
        <w:pStyle w:val="4"/>
        <w:spacing w:before="60" w:after="60"/>
        <w:jc w:val="both"/>
        <w:rPr>
          <w:rFonts w:ascii="Times New Roman" w:hAnsi="Times New Roman"/>
          <w:b w:val="0"/>
          <w:i/>
          <w:sz w:val="26"/>
          <w:szCs w:val="26"/>
        </w:rPr>
      </w:pPr>
      <w:r>
        <w:rPr>
          <w:rFonts w:ascii="Times New Roman" w:hAnsi="Times New Roman"/>
          <w:b w:val="0"/>
          <w:bCs w:val="0"/>
          <w:i/>
          <w:sz w:val="26"/>
          <w:szCs w:val="26"/>
        </w:rPr>
        <w:t>Nội dung:</w:t>
      </w:r>
    </w:p>
    <w:tbl>
      <w:tblPr>
        <w:tblStyle w:val="6"/>
        <w:tblW w:w="7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78" w:type="dxa"/>
            <w:tcBorders>
              <w:top w:val="nil"/>
              <w:left w:val="nil"/>
              <w:bottom w:val="nil"/>
              <w:right w:val="nil"/>
            </w:tcBorders>
            <w:shd w:val="clear" w:color="auto" w:fill="auto"/>
            <w:vAlign w:val="center"/>
          </w:tcPr>
          <w:p>
            <w:pPr>
              <w:numPr>
                <w:numId w:val="0"/>
              </w:numPr>
              <w:tabs>
                <w:tab w:val="left" w:pos="598"/>
              </w:tabs>
              <w:spacing w:line="240" w:lineRule="auto"/>
              <w:ind w:leftChars="500"/>
              <w:jc w:val="both"/>
              <w:rPr>
                <w:b/>
                <w:szCs w:val="26"/>
              </w:rPr>
            </w:pPr>
            <w:r>
              <w:rPr>
                <w:szCs w:val="26"/>
                <w:lang w:val="en-US"/>
              </w:rPr>
              <w:t xml:space="preserve">3.1  </w:t>
            </w:r>
            <w:r>
              <w:rPr>
                <w:szCs w:val="26"/>
                <w:lang w:val="vi-VN"/>
              </w:rPr>
              <w:t xml:space="preserve">Khái niệm chung </w:t>
            </w:r>
            <w:r>
              <w:rPr>
                <w:szCs w:val="26"/>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78" w:type="dxa"/>
            <w:tcBorders>
              <w:top w:val="nil"/>
              <w:left w:val="nil"/>
              <w:bottom w:val="nil"/>
              <w:right w:val="nil"/>
            </w:tcBorders>
            <w:shd w:val="clear" w:color="auto" w:fill="auto"/>
            <w:vAlign w:val="center"/>
          </w:tcPr>
          <w:p>
            <w:pPr>
              <w:numPr>
                <w:numId w:val="0"/>
              </w:numPr>
              <w:tabs>
                <w:tab w:val="left" w:pos="598"/>
              </w:tabs>
              <w:spacing w:line="240" w:lineRule="auto"/>
              <w:ind w:leftChars="500"/>
              <w:jc w:val="both"/>
              <w:rPr>
                <w:szCs w:val="26"/>
                <w:lang w:val="vi-VN"/>
              </w:rPr>
            </w:pPr>
            <w:r>
              <w:rPr>
                <w:szCs w:val="26"/>
                <w:lang w:val="en-US"/>
              </w:rPr>
              <w:t xml:space="preserve">3.2  </w:t>
            </w:r>
            <w:r>
              <w:rPr>
                <w:szCs w:val="26"/>
                <w:lang w:val="vi-VN"/>
              </w:rPr>
              <w:t xml:space="preserve">Cấu tạo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78" w:type="dxa"/>
            <w:tcBorders>
              <w:top w:val="nil"/>
              <w:left w:val="nil"/>
              <w:bottom w:val="nil"/>
              <w:right w:val="nil"/>
            </w:tcBorders>
            <w:shd w:val="clear" w:color="auto" w:fill="auto"/>
            <w:vAlign w:val="center"/>
          </w:tcPr>
          <w:p>
            <w:pPr>
              <w:numPr>
                <w:numId w:val="0"/>
              </w:numPr>
              <w:tabs>
                <w:tab w:val="left" w:pos="598"/>
              </w:tabs>
              <w:spacing w:line="240" w:lineRule="auto"/>
              <w:ind w:leftChars="500"/>
              <w:jc w:val="both"/>
              <w:rPr>
                <w:szCs w:val="26"/>
                <w:lang w:val="vi-VN"/>
              </w:rPr>
            </w:pPr>
            <w:r>
              <w:rPr>
                <w:szCs w:val="26"/>
                <w:lang w:val="en-US"/>
              </w:rPr>
              <w:t xml:space="preserve">3.3  </w:t>
            </w:r>
            <w:r>
              <w:rPr>
                <w:szCs w:val="26"/>
                <w:lang w:val="vi-VN"/>
              </w:rPr>
              <w:t>Nguyên lý làm việc của máy phát điện đồng bộ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78" w:type="dxa"/>
            <w:tcBorders>
              <w:top w:val="nil"/>
              <w:left w:val="nil"/>
              <w:bottom w:val="nil"/>
              <w:right w:val="nil"/>
            </w:tcBorders>
            <w:shd w:val="clear" w:color="auto" w:fill="auto"/>
            <w:vAlign w:val="center"/>
          </w:tcPr>
          <w:p>
            <w:pPr>
              <w:numPr>
                <w:numId w:val="0"/>
              </w:numPr>
              <w:tabs>
                <w:tab w:val="left" w:pos="598"/>
              </w:tabs>
              <w:spacing w:line="240" w:lineRule="auto"/>
              <w:ind w:leftChars="500"/>
              <w:jc w:val="both"/>
              <w:rPr>
                <w:szCs w:val="26"/>
                <w:lang w:val="vi-VN"/>
              </w:rPr>
            </w:pPr>
            <w:r>
              <w:rPr>
                <w:szCs w:val="26"/>
                <w:lang w:val="en-US"/>
              </w:rPr>
              <w:t xml:space="preserve">3.4  </w:t>
            </w:r>
            <w:r>
              <w:rPr>
                <w:szCs w:val="26"/>
                <w:lang w:val="vi-VN"/>
              </w:rPr>
              <w:t>Phản ứng phần ứng trong máy phát điện đồng bộ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78" w:type="dxa"/>
            <w:tcBorders>
              <w:top w:val="nil"/>
              <w:left w:val="nil"/>
              <w:bottom w:val="nil"/>
              <w:right w:val="nil"/>
            </w:tcBorders>
            <w:shd w:val="clear" w:color="auto" w:fill="auto"/>
            <w:vAlign w:val="center"/>
          </w:tcPr>
          <w:p>
            <w:pPr>
              <w:numPr>
                <w:numId w:val="0"/>
              </w:numPr>
              <w:tabs>
                <w:tab w:val="left" w:pos="598"/>
              </w:tabs>
              <w:spacing w:line="240" w:lineRule="auto"/>
              <w:ind w:leftChars="500"/>
              <w:jc w:val="both"/>
              <w:rPr>
                <w:szCs w:val="26"/>
                <w:lang w:val="vi-VN"/>
              </w:rPr>
            </w:pPr>
            <w:r>
              <w:rPr>
                <w:szCs w:val="26"/>
                <w:lang w:val="en-US"/>
              </w:rPr>
              <w:t xml:space="preserve">3.5  </w:t>
            </w:r>
            <w:r>
              <w:rPr>
                <w:szCs w:val="26"/>
                <w:lang w:val="vi-VN"/>
              </w:rPr>
              <w:t>Phương trình điện áp của máy phát điện đồng bộ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78" w:type="dxa"/>
            <w:tcBorders>
              <w:top w:val="nil"/>
              <w:left w:val="nil"/>
              <w:bottom w:val="nil"/>
              <w:right w:val="nil"/>
            </w:tcBorders>
            <w:shd w:val="clear" w:color="auto" w:fill="auto"/>
            <w:vAlign w:val="center"/>
          </w:tcPr>
          <w:p>
            <w:pPr>
              <w:numPr>
                <w:numId w:val="0"/>
              </w:numPr>
              <w:tabs>
                <w:tab w:val="left" w:pos="598"/>
              </w:tabs>
              <w:spacing w:line="240" w:lineRule="auto"/>
              <w:ind w:leftChars="500"/>
              <w:jc w:val="both"/>
              <w:rPr>
                <w:szCs w:val="26"/>
                <w:lang w:val="vi-VN"/>
              </w:rPr>
            </w:pPr>
            <w:r>
              <w:rPr>
                <w:szCs w:val="26"/>
                <w:lang w:val="en-US"/>
              </w:rPr>
              <w:t xml:space="preserve">3.6  </w:t>
            </w:r>
            <w:r>
              <w:rPr>
                <w:szCs w:val="26"/>
                <w:lang w:val="vi-VN"/>
              </w:rPr>
              <w:t>Công suất của máy phát điện đồng bộ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78" w:type="dxa"/>
            <w:tcBorders>
              <w:top w:val="nil"/>
              <w:left w:val="nil"/>
              <w:bottom w:val="nil"/>
              <w:right w:val="nil"/>
            </w:tcBorders>
            <w:shd w:val="clear" w:color="auto" w:fill="auto"/>
            <w:vAlign w:val="center"/>
          </w:tcPr>
          <w:p>
            <w:pPr>
              <w:numPr>
                <w:numId w:val="0"/>
              </w:numPr>
              <w:tabs>
                <w:tab w:val="left" w:pos="598"/>
              </w:tabs>
              <w:spacing w:line="240" w:lineRule="auto"/>
              <w:ind w:leftChars="500"/>
              <w:jc w:val="both"/>
              <w:rPr>
                <w:szCs w:val="26"/>
                <w:lang w:val="vi-VN"/>
              </w:rPr>
            </w:pPr>
            <w:r>
              <w:rPr>
                <w:szCs w:val="26"/>
                <w:lang w:val="en-US"/>
              </w:rPr>
              <w:t xml:space="preserve">3.7  </w:t>
            </w:r>
            <w:r>
              <w:rPr>
                <w:szCs w:val="26"/>
                <w:lang w:val="vi-VN"/>
              </w:rPr>
              <w:t>Đặc tuyến của máy phát điện đồng bộ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78" w:type="dxa"/>
            <w:tcBorders>
              <w:top w:val="nil"/>
              <w:left w:val="nil"/>
              <w:bottom w:val="nil"/>
              <w:right w:val="nil"/>
            </w:tcBorders>
            <w:shd w:val="clear" w:color="auto" w:fill="auto"/>
            <w:vAlign w:val="center"/>
          </w:tcPr>
          <w:p>
            <w:pPr>
              <w:numPr>
                <w:numId w:val="0"/>
              </w:numPr>
              <w:tabs>
                <w:tab w:val="left" w:pos="598"/>
              </w:tabs>
              <w:spacing w:line="240" w:lineRule="auto"/>
              <w:ind w:leftChars="500"/>
              <w:jc w:val="both"/>
              <w:rPr>
                <w:szCs w:val="26"/>
                <w:lang w:val="vi-VN"/>
              </w:rPr>
            </w:pPr>
            <w:r>
              <w:rPr>
                <w:szCs w:val="26"/>
                <w:lang w:val="en-US"/>
              </w:rPr>
              <w:t xml:space="preserve">3.8  </w:t>
            </w:r>
            <w:r>
              <w:rPr>
                <w:szCs w:val="26"/>
                <w:lang w:val="vi-VN"/>
              </w:rPr>
              <w:t xml:space="preserve">Máy phát điện đồng bộ làm việc song song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3" w:hRule="atLeast"/>
        </w:trPr>
        <w:tc>
          <w:tcPr>
            <w:tcW w:w="7578" w:type="dxa"/>
            <w:tcBorders>
              <w:top w:val="nil"/>
              <w:left w:val="nil"/>
              <w:bottom w:val="nil"/>
              <w:right w:val="nil"/>
            </w:tcBorders>
            <w:shd w:val="clear" w:color="auto" w:fill="auto"/>
            <w:vAlign w:val="top"/>
          </w:tcPr>
          <w:p>
            <w:pPr>
              <w:numPr>
                <w:numId w:val="0"/>
              </w:numPr>
              <w:tabs>
                <w:tab w:val="left" w:pos="598"/>
              </w:tabs>
              <w:spacing w:line="240" w:lineRule="auto"/>
              <w:ind w:leftChars="500"/>
              <w:jc w:val="both"/>
              <w:rPr>
                <w:szCs w:val="26"/>
                <w:lang w:val="vi-VN"/>
              </w:rPr>
            </w:pPr>
            <w:r>
              <w:rPr>
                <w:szCs w:val="26"/>
                <w:lang w:val="en-US"/>
              </w:rPr>
              <w:t xml:space="preserve">3.9  </w:t>
            </w:r>
            <w:r>
              <w:rPr>
                <w:szCs w:val="26"/>
                <w:lang w:val="vi-VN"/>
              </w:rPr>
              <w:t xml:space="preserve">Động cơ đồng bộ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3" w:hRule="atLeast"/>
        </w:trPr>
        <w:tc>
          <w:tcPr>
            <w:tcW w:w="7578" w:type="dxa"/>
            <w:tcBorders>
              <w:top w:val="nil"/>
              <w:left w:val="nil"/>
              <w:bottom w:val="nil"/>
              <w:right w:val="nil"/>
            </w:tcBorders>
            <w:shd w:val="clear" w:color="auto" w:fill="auto"/>
            <w:vAlign w:val="top"/>
          </w:tcPr>
          <w:p>
            <w:pPr>
              <w:numPr>
                <w:numId w:val="0"/>
              </w:numPr>
              <w:tabs>
                <w:tab w:val="left" w:pos="598"/>
              </w:tabs>
              <w:spacing w:line="240" w:lineRule="auto"/>
              <w:ind w:leftChars="500"/>
              <w:jc w:val="both"/>
              <w:rPr>
                <w:szCs w:val="26"/>
                <w:lang w:val="vi-VN"/>
              </w:rPr>
            </w:pPr>
            <w:r>
              <w:rPr>
                <w:szCs w:val="26"/>
                <w:lang w:val="en-US"/>
              </w:rPr>
              <w:t xml:space="preserve">3.10 </w:t>
            </w:r>
            <w:r>
              <w:rPr>
                <w:szCs w:val="26"/>
                <w:lang w:val="vi-VN"/>
              </w:rPr>
              <w:t xml:space="preserve">Động cơ đồng bộ </w:t>
            </w:r>
            <w:r>
              <w:rPr>
                <w:szCs w:val="26"/>
                <w:lang w:val="en-US"/>
              </w:rPr>
              <w:t>đặc biệt</w:t>
            </w:r>
          </w:p>
        </w:tc>
      </w:tr>
    </w:tbl>
    <w:p>
      <w:pPr>
        <w:tabs>
          <w:tab w:val="right" w:pos="9354"/>
        </w:tabs>
        <w:rPr>
          <w:b/>
          <w:bCs/>
          <w:szCs w:val="26"/>
        </w:rPr>
      </w:pPr>
      <w:r>
        <w:rPr>
          <w:b/>
          <w:szCs w:val="26"/>
        </w:rPr>
        <w:t xml:space="preserve">Chương 4: Máy điện </w:t>
      </w:r>
      <w:r>
        <w:rPr>
          <w:b/>
          <w:bCs/>
          <w:szCs w:val="26"/>
        </w:rPr>
        <w:t>một chiều</w:t>
      </w:r>
      <w:r>
        <w:rPr>
          <w:bCs/>
          <w:szCs w:val="26"/>
        </w:rPr>
        <w:t xml:space="preserve"> </w:t>
      </w:r>
      <w:r>
        <w:rPr>
          <w:i/>
          <w:iCs/>
          <w:szCs w:val="26"/>
          <w:lang w:val="de-DE"/>
        </w:rPr>
        <w:tab/>
      </w:r>
      <w:r>
        <w:rPr>
          <w:i/>
          <w:iCs/>
          <w:szCs w:val="26"/>
          <w:lang w:val="de-DE"/>
        </w:rPr>
        <w:t>Thời gian: 1</w:t>
      </w:r>
      <w:r>
        <w:rPr>
          <w:i/>
          <w:iCs/>
          <w:szCs w:val="26"/>
          <w:lang w:val="en-US"/>
        </w:rPr>
        <w:t>3</w:t>
      </w:r>
      <w:r>
        <w:rPr>
          <w:i/>
          <w:iCs/>
          <w:szCs w:val="26"/>
          <w:lang w:val="de-DE"/>
        </w:rPr>
        <w:t xml:space="preserve"> giờ</w:t>
      </w:r>
    </w:p>
    <w:p>
      <w:pPr>
        <w:pStyle w:val="4"/>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pPr>
        <w:pStyle w:val="8"/>
        <w:numPr>
          <w:ilvl w:val="0"/>
          <w:numId w:val="8"/>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một chiều.</w:t>
      </w:r>
    </w:p>
    <w:p>
      <w:pPr>
        <w:pStyle w:val="8"/>
        <w:numPr>
          <w:ilvl w:val="0"/>
          <w:numId w:val="8"/>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một chiều.</w:t>
      </w:r>
    </w:p>
    <w:p>
      <w:pPr>
        <w:pStyle w:val="4"/>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tbl>
      <w:tblPr>
        <w:tblStyle w:val="6"/>
        <w:tblW w:w="7650" w:type="dxa"/>
        <w:tblInd w:w="13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7650" w:type="dxa"/>
            <w:tcBorders>
              <w:top w:val="nil"/>
              <w:left w:val="nil"/>
              <w:bottom w:val="nil"/>
              <w:right w:val="nil"/>
            </w:tcBorders>
            <w:shd w:val="clear" w:color="auto" w:fill="auto"/>
            <w:vAlign w:val="center"/>
          </w:tcPr>
          <w:p>
            <w:pPr>
              <w:numPr>
                <w:numId w:val="0"/>
              </w:numPr>
              <w:tabs>
                <w:tab w:val="left" w:pos="598"/>
              </w:tabs>
              <w:spacing w:line="240" w:lineRule="auto"/>
              <w:ind w:left="31" w:leftChars="0"/>
              <w:jc w:val="both"/>
              <w:rPr>
                <w:szCs w:val="26"/>
              </w:rPr>
            </w:pPr>
            <w:r>
              <w:rPr>
                <w:szCs w:val="26"/>
                <w:lang w:val="en-US"/>
              </w:rPr>
              <w:t xml:space="preserve">4.1  </w:t>
            </w:r>
            <w:r>
              <w:rPr>
                <w:szCs w:val="26"/>
                <w:lang w:val="vi-VN"/>
              </w:rPr>
              <w:t xml:space="preserve">Khái niệm chung </w:t>
            </w:r>
            <w:r>
              <w:rPr>
                <w:szCs w:val="26"/>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50" w:type="dxa"/>
            <w:tcBorders>
              <w:top w:val="nil"/>
              <w:left w:val="nil"/>
              <w:bottom w:val="nil"/>
              <w:right w:val="nil"/>
            </w:tcBorders>
            <w:shd w:val="clear" w:color="auto" w:fill="auto"/>
            <w:vAlign w:val="center"/>
          </w:tcPr>
          <w:p>
            <w:pPr>
              <w:numPr>
                <w:numId w:val="0"/>
              </w:numPr>
              <w:tabs>
                <w:tab w:val="left" w:pos="598"/>
              </w:tabs>
              <w:spacing w:line="240" w:lineRule="auto"/>
              <w:ind w:left="31" w:leftChars="0"/>
              <w:jc w:val="both"/>
              <w:rPr>
                <w:szCs w:val="26"/>
              </w:rPr>
            </w:pPr>
            <w:r>
              <w:rPr>
                <w:szCs w:val="26"/>
                <w:lang w:val="en-US"/>
              </w:rPr>
              <w:t xml:space="preserve">4.2  </w:t>
            </w:r>
            <w:r>
              <w:rPr>
                <w:szCs w:val="26"/>
              </w:rPr>
              <w:t>C</w:t>
            </w:r>
            <w:r>
              <w:rPr>
                <w:szCs w:val="26"/>
                <w:lang w:val="vi-VN"/>
              </w:rPr>
              <w:t xml:space="preserve">ấu tạo </w:t>
            </w:r>
            <w:r>
              <w:rPr>
                <w:szCs w:val="26"/>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50" w:type="dxa"/>
            <w:tcBorders>
              <w:top w:val="nil"/>
              <w:left w:val="nil"/>
              <w:bottom w:val="nil"/>
              <w:right w:val="nil"/>
            </w:tcBorders>
            <w:shd w:val="clear" w:color="auto" w:fill="auto"/>
            <w:vAlign w:val="center"/>
          </w:tcPr>
          <w:p>
            <w:pPr>
              <w:numPr>
                <w:numId w:val="0"/>
              </w:numPr>
              <w:tabs>
                <w:tab w:val="left" w:pos="598"/>
              </w:tabs>
              <w:spacing w:line="240" w:lineRule="auto"/>
              <w:ind w:left="31" w:leftChars="0"/>
              <w:jc w:val="both"/>
              <w:rPr>
                <w:szCs w:val="26"/>
              </w:rPr>
            </w:pPr>
            <w:r>
              <w:rPr>
                <w:szCs w:val="26"/>
                <w:lang w:val="en-US"/>
              </w:rPr>
              <w:t xml:space="preserve">4.3  </w:t>
            </w:r>
            <w:r>
              <w:rPr>
                <w:szCs w:val="26"/>
              </w:rPr>
              <w:t>Nguyên lý làm việc của máy phát điện và động cơ điện một chiều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50" w:type="dxa"/>
            <w:tcBorders>
              <w:top w:val="nil"/>
              <w:left w:val="nil"/>
              <w:bottom w:val="nil"/>
              <w:right w:val="nil"/>
            </w:tcBorders>
            <w:shd w:val="clear" w:color="auto" w:fill="auto"/>
            <w:vAlign w:val="center"/>
          </w:tcPr>
          <w:p>
            <w:pPr>
              <w:numPr>
                <w:numId w:val="0"/>
              </w:numPr>
              <w:tabs>
                <w:tab w:val="left" w:pos="598"/>
              </w:tabs>
              <w:spacing w:line="240" w:lineRule="auto"/>
              <w:ind w:left="31" w:leftChars="0"/>
              <w:jc w:val="both"/>
              <w:rPr>
                <w:szCs w:val="26"/>
              </w:rPr>
            </w:pPr>
            <w:r>
              <w:rPr>
                <w:szCs w:val="26"/>
                <w:lang w:val="en-US"/>
              </w:rPr>
              <w:t xml:space="preserve">4.4  </w:t>
            </w:r>
            <w:r>
              <w:rPr>
                <w:szCs w:val="26"/>
              </w:rPr>
              <w:t>Sức điện động phần ứng của máy điện một chiều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50" w:type="dxa"/>
            <w:tcBorders>
              <w:top w:val="nil"/>
              <w:left w:val="nil"/>
              <w:bottom w:val="nil"/>
              <w:right w:val="nil"/>
            </w:tcBorders>
            <w:shd w:val="clear" w:color="auto" w:fill="auto"/>
            <w:vAlign w:val="center"/>
          </w:tcPr>
          <w:p>
            <w:pPr>
              <w:numPr>
                <w:numId w:val="0"/>
              </w:numPr>
              <w:tabs>
                <w:tab w:val="left" w:pos="598"/>
              </w:tabs>
              <w:spacing w:line="240" w:lineRule="auto"/>
              <w:ind w:left="31" w:leftChars="0"/>
              <w:jc w:val="both"/>
              <w:rPr>
                <w:szCs w:val="26"/>
              </w:rPr>
            </w:pPr>
            <w:r>
              <w:rPr>
                <w:szCs w:val="26"/>
                <w:lang w:val="en-US"/>
              </w:rPr>
              <w:t xml:space="preserve">4.5  </w:t>
            </w:r>
            <w:r>
              <w:rPr>
                <w:szCs w:val="26"/>
              </w:rPr>
              <w:t>Công suất và momen điện từ của máy điện một chiều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50" w:type="dxa"/>
            <w:tcBorders>
              <w:top w:val="nil"/>
              <w:left w:val="nil"/>
              <w:bottom w:val="nil"/>
              <w:right w:val="nil"/>
            </w:tcBorders>
            <w:shd w:val="clear" w:color="auto" w:fill="auto"/>
            <w:vAlign w:val="center"/>
          </w:tcPr>
          <w:p>
            <w:pPr>
              <w:numPr>
                <w:numId w:val="0"/>
              </w:numPr>
              <w:tabs>
                <w:tab w:val="left" w:pos="598"/>
              </w:tabs>
              <w:spacing w:line="240" w:lineRule="auto"/>
              <w:ind w:left="31" w:leftChars="0"/>
              <w:jc w:val="both"/>
              <w:rPr>
                <w:szCs w:val="26"/>
              </w:rPr>
            </w:pPr>
            <w:r>
              <w:rPr>
                <w:szCs w:val="26"/>
                <w:lang w:val="en-US"/>
              </w:rPr>
              <w:t xml:space="preserve">4.6  </w:t>
            </w:r>
            <w:r>
              <w:rPr>
                <w:szCs w:val="26"/>
              </w:rPr>
              <w:t>Phản ứng phần ứng trong máy điện một chiều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50" w:type="dxa"/>
            <w:tcBorders>
              <w:top w:val="nil"/>
              <w:left w:val="nil"/>
              <w:bottom w:val="nil"/>
              <w:right w:val="nil"/>
            </w:tcBorders>
            <w:shd w:val="clear" w:color="auto" w:fill="auto"/>
            <w:vAlign w:val="center"/>
          </w:tcPr>
          <w:p>
            <w:pPr>
              <w:numPr>
                <w:numId w:val="0"/>
              </w:numPr>
              <w:tabs>
                <w:tab w:val="left" w:pos="598"/>
              </w:tabs>
              <w:spacing w:line="240" w:lineRule="auto"/>
              <w:ind w:left="31" w:leftChars="0"/>
              <w:jc w:val="both"/>
              <w:rPr>
                <w:szCs w:val="26"/>
              </w:rPr>
            </w:pPr>
            <w:r>
              <w:rPr>
                <w:szCs w:val="26"/>
                <w:lang w:val="en-US"/>
              </w:rPr>
              <w:t>4.7  Tia lửa điện trên cổ góp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6" w:hRule="atLeast"/>
        </w:trPr>
        <w:tc>
          <w:tcPr>
            <w:tcW w:w="7650" w:type="dxa"/>
            <w:tcBorders>
              <w:top w:val="nil"/>
              <w:left w:val="nil"/>
              <w:bottom w:val="nil"/>
              <w:right w:val="nil"/>
            </w:tcBorders>
            <w:shd w:val="clear" w:color="auto" w:fill="auto"/>
            <w:vAlign w:val="center"/>
          </w:tcPr>
          <w:p>
            <w:pPr>
              <w:numPr>
                <w:numId w:val="0"/>
              </w:numPr>
              <w:tabs>
                <w:tab w:val="left" w:pos="598"/>
              </w:tabs>
              <w:spacing w:line="240" w:lineRule="auto"/>
              <w:ind w:left="31" w:leftChars="0"/>
              <w:jc w:val="both"/>
              <w:rPr>
                <w:szCs w:val="26"/>
              </w:rPr>
            </w:pPr>
            <w:r>
              <w:rPr>
                <w:szCs w:val="26"/>
                <w:lang w:val="en-US"/>
              </w:rPr>
              <w:t xml:space="preserve">4.8  </w:t>
            </w:r>
            <w:r>
              <w:rPr>
                <w:szCs w:val="26"/>
              </w:rPr>
              <w:t xml:space="preserve">Máy phát điện một chiều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atLeast"/>
        </w:trPr>
        <w:tc>
          <w:tcPr>
            <w:tcW w:w="7650" w:type="dxa"/>
            <w:tcBorders>
              <w:top w:val="nil"/>
              <w:left w:val="nil"/>
              <w:bottom w:val="nil"/>
              <w:right w:val="nil"/>
            </w:tcBorders>
            <w:shd w:val="clear" w:color="auto" w:fill="auto"/>
            <w:vAlign w:val="center"/>
          </w:tcPr>
          <w:p>
            <w:pPr>
              <w:numPr>
                <w:numId w:val="0"/>
              </w:numPr>
              <w:tabs>
                <w:tab w:val="left" w:pos="598"/>
              </w:tabs>
              <w:spacing w:line="240" w:lineRule="auto"/>
              <w:ind w:left="31" w:leftChars="0"/>
              <w:jc w:val="both"/>
              <w:rPr>
                <w:szCs w:val="26"/>
              </w:rPr>
            </w:pPr>
            <w:r>
              <w:rPr>
                <w:szCs w:val="26"/>
                <w:lang w:val="en-US"/>
              </w:rPr>
              <w:t xml:space="preserve">4.9  </w:t>
            </w:r>
            <w:r>
              <w:rPr>
                <w:szCs w:val="26"/>
              </w:rPr>
              <w:t xml:space="preserve">Động cơ điện một chiều </w:t>
            </w:r>
          </w:p>
        </w:tc>
      </w:tr>
    </w:tbl>
    <w:p>
      <w:pPr>
        <w:pStyle w:val="8"/>
        <w:numPr>
          <w:ilvl w:val="0"/>
          <w:numId w:val="1"/>
        </w:numPr>
        <w:tabs>
          <w:tab w:val="left" w:pos="426"/>
        </w:tabs>
        <w:spacing w:before="60" w:after="60"/>
        <w:ind w:left="142" w:firstLine="0"/>
        <w:contextualSpacing w:val="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môn học:</w:t>
      </w:r>
    </w:p>
    <w:p>
      <w:pPr>
        <w:ind w:firstLine="284"/>
        <w:jc w:val="both"/>
        <w:outlineLvl w:val="0"/>
        <w:rPr>
          <w:szCs w:val="26"/>
          <w:lang w:val="sv-SE"/>
        </w:rPr>
      </w:pPr>
      <w:r>
        <w:rPr>
          <w:szCs w:val="26"/>
          <w:lang w:val="sv-SE"/>
        </w:rPr>
        <w:t>1. Phòng học chuyên môn hóa/nhà xưởng:</w:t>
      </w:r>
    </w:p>
    <w:p>
      <w:pPr>
        <w:ind w:firstLine="284"/>
        <w:jc w:val="both"/>
        <w:outlineLvl w:val="0"/>
        <w:rPr>
          <w:szCs w:val="26"/>
          <w:lang w:val="sv-SE"/>
        </w:rPr>
      </w:pPr>
      <w:r>
        <w:rPr>
          <w:szCs w:val="26"/>
          <w:lang w:val="sv-SE"/>
        </w:rPr>
        <w:t xml:space="preserve">2. Trang thiết bị máy móc: </w:t>
      </w:r>
    </w:p>
    <w:p>
      <w:pPr>
        <w:pStyle w:val="8"/>
        <w:numPr>
          <w:ilvl w:val="0"/>
          <w:numId w:val="9"/>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pPr>
        <w:pStyle w:val="8"/>
        <w:numPr>
          <w:ilvl w:val="0"/>
          <w:numId w:val="9"/>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pPr>
        <w:pStyle w:val="8"/>
        <w:numPr>
          <w:ilvl w:val="0"/>
          <w:numId w:val="9"/>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pPr>
        <w:ind w:firstLine="284"/>
        <w:jc w:val="both"/>
        <w:outlineLvl w:val="0"/>
        <w:rPr>
          <w:szCs w:val="26"/>
          <w:lang w:val="sv-SE"/>
        </w:rPr>
      </w:pPr>
      <w:r>
        <w:rPr>
          <w:szCs w:val="26"/>
          <w:lang w:val="sv-SE"/>
        </w:rPr>
        <w:t>3. Học liệu, dụng cụ, nguyên vật liệu:</w:t>
      </w:r>
    </w:p>
    <w:p>
      <w:pPr>
        <w:pStyle w:val="8"/>
        <w:numPr>
          <w:ilvl w:val="0"/>
          <w:numId w:val="9"/>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máy điện.</w:t>
      </w:r>
    </w:p>
    <w:p>
      <w:pPr>
        <w:pStyle w:val="8"/>
        <w:numPr>
          <w:ilvl w:val="0"/>
          <w:numId w:val="9"/>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pPr>
        <w:ind w:firstLine="284"/>
        <w:jc w:val="both"/>
        <w:outlineLvl w:val="0"/>
        <w:rPr>
          <w:szCs w:val="26"/>
          <w:lang w:val="sv-SE"/>
        </w:rPr>
      </w:pPr>
      <w:r>
        <w:rPr>
          <w:szCs w:val="26"/>
          <w:lang w:val="sv-SE"/>
        </w:rPr>
        <w:t>4. Các điều kiện khác:</w:t>
      </w:r>
    </w:p>
    <w:p>
      <w:pPr>
        <w:pStyle w:val="8"/>
        <w:numPr>
          <w:ilvl w:val="0"/>
          <w:numId w:val="1"/>
        </w:numPr>
        <w:tabs>
          <w:tab w:val="left" w:pos="426"/>
        </w:tabs>
        <w:spacing w:before="60" w:after="60"/>
        <w:ind w:left="142" w:firstLine="0"/>
        <w:contextualSpacing w:val="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pPr>
        <w:ind w:firstLine="340"/>
        <w:jc w:val="both"/>
        <w:outlineLvl w:val="0"/>
        <w:rPr>
          <w:b/>
          <w:szCs w:val="26"/>
          <w:lang w:val="sv-SE"/>
        </w:rPr>
      </w:pPr>
      <w:r>
        <w:rPr>
          <w:b/>
          <w:szCs w:val="26"/>
          <w:lang w:val="sv-SE"/>
        </w:rPr>
        <w:t>1. Nội dung:</w:t>
      </w:r>
    </w:p>
    <w:p>
      <w:pPr>
        <w:pStyle w:val="8"/>
        <w:numPr>
          <w:ilvl w:val="1"/>
          <w:numId w:val="2"/>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pPr>
        <w:pStyle w:val="8"/>
        <w:numPr>
          <w:ilvl w:val="0"/>
          <w:numId w:val="10"/>
        </w:numPr>
        <w:tabs>
          <w:tab w:val="left" w:pos="1276"/>
        </w:tabs>
        <w:spacing w:before="60" w:after="60"/>
        <w:ind w:left="993" w:firstLine="0"/>
        <w:jc w:val="both"/>
        <w:rPr>
          <w:rFonts w:ascii="Times New Roman" w:hAnsi="Times New Roman"/>
          <w:sz w:val="26"/>
          <w:szCs w:val="26"/>
          <w:lang w:val="sv-SE"/>
        </w:rPr>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w:t>
      </w:r>
      <w:r>
        <w:rPr>
          <w:rFonts w:ascii="Times New Roman" w:hAnsi="Times New Roman"/>
          <w:sz w:val="26"/>
          <w:szCs w:val="26"/>
          <w:lang w:val="sv-SE"/>
        </w:rPr>
        <w:t>.</w:t>
      </w:r>
    </w:p>
    <w:p>
      <w:pPr>
        <w:pStyle w:val="8"/>
        <w:numPr>
          <w:ilvl w:val="1"/>
          <w:numId w:val="2"/>
        </w:numPr>
        <w:tabs>
          <w:tab w:val="left" w:pos="1276"/>
        </w:tabs>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pPr>
        <w:pStyle w:val="8"/>
        <w:numPr>
          <w:ilvl w:val="0"/>
          <w:numId w:val="10"/>
        </w:numPr>
        <w:tabs>
          <w:tab w:val="left" w:pos="1276"/>
        </w:tabs>
        <w:spacing w:before="60" w:after="60"/>
        <w:ind w:left="993" w:firstLine="0"/>
        <w:jc w:val="both"/>
        <w:rPr>
          <w:rFonts w:ascii="Times New Roman" w:hAnsi="Times New Roman"/>
          <w:sz w:val="26"/>
          <w:szCs w:val="26"/>
          <w:lang w:val="pl-PL"/>
        </w:rPr>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w:t>
      </w:r>
    </w:p>
    <w:p>
      <w:pPr>
        <w:pStyle w:val="8"/>
        <w:numPr>
          <w:ilvl w:val="1"/>
          <w:numId w:val="2"/>
        </w:numPr>
        <w:tabs>
          <w:tab w:val="left" w:pos="1276"/>
        </w:tabs>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pPr>
        <w:pStyle w:val="8"/>
        <w:numPr>
          <w:ilvl w:val="0"/>
          <w:numId w:val="10"/>
        </w:numPr>
        <w:tabs>
          <w:tab w:val="left"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máy biến áp</w:t>
      </w:r>
    </w:p>
    <w:p>
      <w:pPr>
        <w:pStyle w:val="8"/>
        <w:numPr>
          <w:ilvl w:val="0"/>
          <w:numId w:val="10"/>
        </w:numPr>
        <w:tabs>
          <w:tab w:val="left"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pPr>
        <w:ind w:firstLine="436"/>
        <w:jc w:val="both"/>
        <w:rPr>
          <w:b/>
          <w:szCs w:val="26"/>
          <w:lang w:val="sv-SE"/>
        </w:rPr>
      </w:pPr>
      <w:r>
        <w:rPr>
          <w:b/>
          <w:szCs w:val="26"/>
          <w:lang w:val="sv-SE"/>
        </w:rPr>
        <w:t xml:space="preserve">2. Phương pháp: </w:t>
      </w:r>
    </w:p>
    <w:p>
      <w:pPr>
        <w:tabs>
          <w:tab w:val="left" w:pos="654"/>
        </w:tabs>
        <w:jc w:val="both"/>
        <w:rPr>
          <w:szCs w:val="26"/>
        </w:rPr>
      </w:pPr>
      <w:r>
        <w:rPr>
          <w:szCs w:val="26"/>
        </w:rPr>
        <w:tab/>
      </w:r>
      <w:r>
        <w:rPr>
          <w:szCs w:val="26"/>
        </w:rPr>
        <w:t>Dựa vào sản phẩm của học viên, đánh giá theo các tiêu chí:</w:t>
      </w:r>
    </w:p>
    <w:p>
      <w:pPr>
        <w:numPr>
          <w:ilvl w:val="3"/>
          <w:numId w:val="11"/>
        </w:numPr>
        <w:spacing w:line="240" w:lineRule="auto"/>
        <w:ind w:left="1134" w:firstLine="0"/>
        <w:jc w:val="both"/>
        <w:rPr>
          <w:szCs w:val="26"/>
        </w:rPr>
      </w:pPr>
      <w:r>
        <w:rPr>
          <w:szCs w:val="26"/>
        </w:rPr>
        <w:t>Hoạt động của thiết bị theo tiêu chuẩn sửa chữa</w:t>
      </w:r>
    </w:p>
    <w:p>
      <w:pPr>
        <w:numPr>
          <w:ilvl w:val="3"/>
          <w:numId w:val="11"/>
        </w:numPr>
        <w:spacing w:line="240" w:lineRule="auto"/>
        <w:ind w:left="1134" w:firstLine="0"/>
        <w:jc w:val="both"/>
        <w:rPr>
          <w:szCs w:val="26"/>
        </w:rPr>
      </w:pPr>
      <w:r>
        <w:rPr>
          <w:szCs w:val="26"/>
        </w:rPr>
        <w:t>Thời gian thực hiện</w:t>
      </w:r>
    </w:p>
    <w:p>
      <w:pPr>
        <w:numPr>
          <w:ilvl w:val="3"/>
          <w:numId w:val="11"/>
        </w:numPr>
        <w:spacing w:line="240" w:lineRule="auto"/>
        <w:ind w:left="1134" w:firstLine="0"/>
        <w:jc w:val="both"/>
        <w:rPr>
          <w:szCs w:val="26"/>
        </w:rPr>
      </w:pPr>
      <w:r>
        <w:rPr>
          <w:szCs w:val="26"/>
        </w:rPr>
        <w:t xml:space="preserve">Thẩm mỹ </w:t>
      </w:r>
    </w:p>
    <w:p>
      <w:pPr>
        <w:numPr>
          <w:ilvl w:val="3"/>
          <w:numId w:val="11"/>
        </w:numPr>
        <w:spacing w:line="240" w:lineRule="auto"/>
        <w:ind w:left="1134" w:firstLine="0"/>
        <w:jc w:val="both"/>
        <w:rPr>
          <w:szCs w:val="26"/>
        </w:rPr>
      </w:pPr>
      <w:r>
        <w:rPr>
          <w:szCs w:val="26"/>
        </w:rPr>
        <w:t>Thái độ thực hiện và bảo quản dụng cụ, thiết bị</w:t>
      </w:r>
      <w:r>
        <w:rPr>
          <w:bCs/>
          <w:szCs w:val="26"/>
        </w:rPr>
        <w:t xml:space="preserve">. </w:t>
      </w:r>
    </w:p>
    <w:p>
      <w:pPr>
        <w:pStyle w:val="8"/>
        <w:numPr>
          <w:ilvl w:val="0"/>
          <w:numId w:val="1"/>
        </w:numPr>
        <w:tabs>
          <w:tab w:val="left" w:pos="426"/>
        </w:tabs>
        <w:spacing w:before="60" w:after="60"/>
        <w:ind w:left="142" w:firstLine="0"/>
        <w:contextualSpacing w:val="0"/>
        <w:jc w:val="both"/>
        <w:rPr>
          <w:rFonts w:ascii="Times New Roman" w:hAnsi="Times New Roman"/>
          <w:b/>
          <w:sz w:val="26"/>
          <w:szCs w:val="26"/>
          <w:lang w:val="sv-SE"/>
        </w:rPr>
      </w:pPr>
      <w:r>
        <w:rPr>
          <w:rFonts w:ascii="Times New Roman" w:hAnsi="Times New Roman"/>
          <w:b/>
          <w:sz w:val="26"/>
          <w:szCs w:val="26"/>
          <w:lang w:val="sv-SE"/>
        </w:rPr>
        <w:t>Hướng dẫn thực hiện môn học:</w:t>
      </w:r>
    </w:p>
    <w:p>
      <w:pPr>
        <w:keepNext/>
        <w:keepLines/>
        <w:ind w:firstLine="426"/>
        <w:jc w:val="both"/>
        <w:outlineLvl w:val="0"/>
        <w:rPr>
          <w:szCs w:val="26"/>
          <w:lang w:val="sv-SE"/>
        </w:rPr>
      </w:pPr>
      <w:r>
        <w:rPr>
          <w:szCs w:val="26"/>
          <w:lang w:val="sv-SE"/>
        </w:rPr>
        <w:t xml:space="preserve">1. Phạm vi áp dụng môn học: </w:t>
      </w:r>
    </w:p>
    <w:p>
      <w:pPr>
        <w:keepNext/>
        <w:keepLines/>
        <w:ind w:firstLine="426"/>
        <w:jc w:val="both"/>
        <w:outlineLvl w:val="0"/>
        <w:rPr>
          <w:szCs w:val="26"/>
          <w:lang w:val="sv-SE"/>
        </w:rPr>
      </w:pPr>
      <w:r>
        <w:rPr>
          <w:szCs w:val="26"/>
          <w:lang w:val="pl-PL"/>
        </w:rPr>
        <w:t>Chương trình môn học này được sử dụng để giảng dạy cho trình độ Trung cấp.</w:t>
      </w:r>
    </w:p>
    <w:p>
      <w:pPr>
        <w:ind w:firstLine="426"/>
        <w:jc w:val="both"/>
        <w:outlineLvl w:val="0"/>
        <w:rPr>
          <w:szCs w:val="26"/>
          <w:lang w:val="sv-SE"/>
        </w:rPr>
      </w:pPr>
      <w:r>
        <w:rPr>
          <w:szCs w:val="26"/>
          <w:lang w:val="sv-SE"/>
        </w:rPr>
        <w:t>2. Hướng dẫn về phương pháp giảng dạy, học tập môn học:</w:t>
      </w:r>
    </w:p>
    <w:p>
      <w:pPr>
        <w:ind w:left="709" w:firstLine="54"/>
        <w:jc w:val="both"/>
        <w:rPr>
          <w:szCs w:val="26"/>
          <w:lang w:val="pl-PL"/>
        </w:rPr>
      </w:pPr>
      <w:r>
        <w:rPr>
          <w:szCs w:val="26"/>
          <w:lang w:val="pl-PL"/>
        </w:rPr>
        <w:t>- Trước khi giảng dạy, giáo viên cần căn cứ vào nội dung của từng bài học để chuẩn bị đầy đủ các điều kiện cần thiết nhằm đảm bảo chất lượng giảng dạy.</w:t>
      </w:r>
    </w:p>
    <w:p>
      <w:pPr>
        <w:ind w:firstLine="763"/>
        <w:jc w:val="both"/>
        <w:rPr>
          <w:szCs w:val="26"/>
          <w:lang w:val="pl-PL"/>
        </w:rPr>
      </w:pPr>
      <w:r>
        <w:rPr>
          <w:szCs w:val="26"/>
          <w:lang w:val="pl-PL"/>
        </w:rPr>
        <w:t>- Nên áp dụng phương pháp đàm thoại để sinh viên ghi nhớ kỹ hơn.</w:t>
      </w:r>
    </w:p>
    <w:p>
      <w:pPr>
        <w:ind w:left="709" w:firstLine="54"/>
        <w:jc w:val="both"/>
        <w:rPr>
          <w:szCs w:val="26"/>
          <w:lang w:val="pl-PL"/>
        </w:rPr>
      </w:pPr>
      <w:r>
        <w:rPr>
          <w:szCs w:val="26"/>
          <w:lang w:val="pl-PL"/>
        </w:rPr>
        <w:t>- Nên bố trí thời gian giải bài tập hợp lý mang tính họa để sinh viên hiểu bài sâu hơn.</w:t>
      </w:r>
    </w:p>
    <w:p>
      <w:pPr>
        <w:ind w:firstLine="426"/>
        <w:jc w:val="both"/>
        <w:outlineLvl w:val="0"/>
        <w:rPr>
          <w:szCs w:val="26"/>
          <w:lang w:val="sv-SE"/>
        </w:rPr>
      </w:pPr>
      <w:r>
        <w:rPr>
          <w:szCs w:val="26"/>
          <w:lang w:val="sv-SE"/>
        </w:rPr>
        <w:t>3. Những trọng tâm cần chú ý:</w:t>
      </w:r>
    </w:p>
    <w:p>
      <w:pPr>
        <w:pStyle w:val="8"/>
        <w:numPr>
          <w:ilvl w:val="0"/>
          <w:numId w:val="10"/>
        </w:numPr>
        <w:tabs>
          <w:tab w:val="left"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Cấu tạo, nguyên lý làm việc của máy điện</w:t>
      </w:r>
    </w:p>
    <w:p>
      <w:pPr>
        <w:pStyle w:val="8"/>
        <w:numPr>
          <w:ilvl w:val="0"/>
          <w:numId w:val="10"/>
        </w:numPr>
        <w:tabs>
          <w:tab w:val="left" w:pos="1276"/>
        </w:tabs>
        <w:spacing w:before="60" w:after="60"/>
        <w:ind w:left="993" w:firstLine="0"/>
        <w:jc w:val="both"/>
        <w:rPr>
          <w:rFonts w:ascii="Times New Roman" w:hAnsi="Times New Roman"/>
          <w:sz w:val="26"/>
          <w:szCs w:val="26"/>
          <w:lang w:val="pl-PL"/>
        </w:rPr>
      </w:pPr>
      <w:r>
        <w:rPr>
          <w:rFonts w:ascii="Times New Roman" w:hAnsi="Times New Roman"/>
          <w:sz w:val="26"/>
          <w:szCs w:val="26"/>
          <w:lang w:val="da-DK"/>
        </w:rPr>
        <w:t>Các</w:t>
      </w:r>
      <w:r>
        <w:rPr>
          <w:rFonts w:ascii="Times New Roman" w:hAnsi="Times New Roman"/>
          <w:sz w:val="26"/>
          <w:szCs w:val="26"/>
          <w:lang w:val="pl-PL"/>
        </w:rPr>
        <w:t xml:space="preserve"> đặc tính, các đại lượng định mức, các tổn hao và năng lượng của máy điện</w:t>
      </w:r>
    </w:p>
    <w:p>
      <w:pPr>
        <w:ind w:firstLine="426"/>
        <w:jc w:val="both"/>
        <w:outlineLvl w:val="0"/>
        <w:rPr>
          <w:szCs w:val="26"/>
          <w:lang w:val="sv-SE"/>
        </w:rPr>
      </w:pPr>
      <w:r>
        <w:rPr>
          <w:szCs w:val="26"/>
          <w:lang w:val="sv-SE"/>
        </w:rPr>
        <w:t>4. Tài liệu tham khảo:</w:t>
      </w:r>
    </w:p>
    <w:p>
      <w:pPr>
        <w:numPr>
          <w:ilvl w:val="0"/>
          <w:numId w:val="12"/>
        </w:numPr>
        <w:spacing w:line="240" w:lineRule="auto"/>
        <w:rPr>
          <w:szCs w:val="26"/>
        </w:rPr>
      </w:pPr>
      <w:r>
        <w:rPr>
          <w:szCs w:val="26"/>
        </w:rPr>
        <w:t>Đặng Văn Đào, Trần Khánh Hà, Nguyễn Hồng Thanh – Máy điện – Nhà xuất bản Giáo Dục 2008.</w:t>
      </w:r>
    </w:p>
    <w:p>
      <w:pPr>
        <w:numPr>
          <w:ilvl w:val="0"/>
          <w:numId w:val="12"/>
        </w:numPr>
        <w:spacing w:line="240" w:lineRule="auto"/>
        <w:rPr>
          <w:szCs w:val="26"/>
        </w:rPr>
      </w:pPr>
      <w:r>
        <w:rPr>
          <w:szCs w:val="26"/>
        </w:rPr>
        <w:t>Nguyễn Trọng Thắng, Ngô Quang Hà – Máy điện I,II – NXB Giáo dục, 2005</w:t>
      </w:r>
    </w:p>
    <w:p>
      <w:pPr>
        <w:numPr>
          <w:ilvl w:val="0"/>
          <w:numId w:val="12"/>
        </w:numPr>
        <w:spacing w:line="240" w:lineRule="auto"/>
        <w:outlineLvl w:val="0"/>
        <w:rPr>
          <w:szCs w:val="26"/>
        </w:rPr>
      </w:pPr>
      <w:r>
        <w:rPr>
          <w:szCs w:val="26"/>
        </w:rPr>
        <w:t>Nguyễn Trọng Thắng, Nguyễn Thế Kiệt – Công nghệ chế tạo và tính toán sửa chữa Máy điện , NXB Giáo dục, 1995.</w:t>
      </w:r>
    </w:p>
    <w:p>
      <w:pPr>
        <w:spacing w:before="0" w:after="160" w:line="259" w:lineRule="auto"/>
        <w:rPr>
          <w:b/>
          <w:bCs/>
          <w:sz w:val="32"/>
          <w:szCs w:val="32"/>
          <w:lang w:val="pt-BR"/>
        </w:rPr>
      </w:pPr>
      <w:r>
        <w:rPr>
          <w:b/>
          <w:bCs/>
          <w:sz w:val="32"/>
          <w:szCs w:val="32"/>
          <w:lang w:val="pt-BR"/>
        </w:rPr>
        <w:br w:type="page"/>
      </w:r>
    </w:p>
    <w:p>
      <w:pPr>
        <w:spacing w:line="240" w:lineRule="auto"/>
        <w:jc w:val="center"/>
        <w:rPr>
          <w:b/>
          <w:bCs/>
          <w:sz w:val="32"/>
          <w:szCs w:val="32"/>
          <w:lang w:val="pt-BR"/>
        </w:rPr>
      </w:pPr>
      <w:r>
        <w:rPr>
          <w:b/>
          <w:bCs/>
          <w:sz w:val="32"/>
          <w:szCs w:val="32"/>
          <w:lang w:val="pt-BR"/>
        </w:rPr>
        <w:t>CHƯƠNG TRÌNH MÔN HỌC</w:t>
      </w:r>
    </w:p>
    <w:p>
      <w:pPr>
        <w:spacing w:line="240" w:lineRule="auto"/>
        <w:jc w:val="both"/>
        <w:outlineLvl w:val="0"/>
        <w:rPr>
          <w:b/>
          <w:bCs/>
          <w:szCs w:val="26"/>
          <w:lang w:val="pt-BR"/>
        </w:rPr>
      </w:pPr>
    </w:p>
    <w:p>
      <w:pPr>
        <w:spacing w:line="240" w:lineRule="auto"/>
        <w:jc w:val="both"/>
        <w:outlineLvl w:val="0"/>
        <w:rPr>
          <w:b/>
          <w:bCs/>
          <w:szCs w:val="26"/>
          <w:lang w:val="pt-BR"/>
        </w:rPr>
      </w:pPr>
      <w:r>
        <w:rPr>
          <w:b/>
          <w:bCs/>
          <w:szCs w:val="26"/>
          <w:lang w:val="pt-BR"/>
        </w:rPr>
        <w:t>Tên môn học</w:t>
      </w:r>
      <w:r>
        <w:rPr>
          <w:szCs w:val="26"/>
          <w:lang w:val="pt-BR"/>
        </w:rPr>
        <w:t xml:space="preserve">: </w:t>
      </w:r>
      <w:r>
        <w:rPr>
          <w:b/>
          <w:szCs w:val="26"/>
          <w:lang w:val="pt-BR"/>
        </w:rPr>
        <w:t>Trang bị đ</w:t>
      </w:r>
      <w:r>
        <w:rPr>
          <w:b/>
          <w:szCs w:val="26"/>
        </w:rPr>
        <w:t>iện</w:t>
      </w:r>
    </w:p>
    <w:p>
      <w:pPr>
        <w:spacing w:line="240" w:lineRule="auto"/>
        <w:jc w:val="both"/>
        <w:outlineLvl w:val="0"/>
        <w:rPr>
          <w:szCs w:val="26"/>
          <w:lang w:val="pt-BR"/>
        </w:rPr>
      </w:pPr>
      <w:r>
        <w:rPr>
          <w:b/>
          <w:bCs/>
          <w:szCs w:val="26"/>
          <w:lang w:val="pt-BR"/>
        </w:rPr>
        <w:t>Mã môn học: DDT409</w:t>
      </w:r>
    </w:p>
    <w:p>
      <w:pPr>
        <w:spacing w:line="240" w:lineRule="auto"/>
        <w:jc w:val="both"/>
        <w:rPr>
          <w:szCs w:val="26"/>
          <w:lang w:val="pt-BR"/>
        </w:rPr>
      </w:pPr>
      <w:r>
        <w:rPr>
          <w:b/>
          <w:bCs/>
          <w:szCs w:val="26"/>
          <w:lang w:val="pt-BR"/>
        </w:rPr>
        <w:t>Thời gian thực hiện môn học: 60</w:t>
      </w:r>
      <w:r>
        <w:rPr>
          <w:bCs/>
          <w:szCs w:val="26"/>
          <w:lang w:val="pt-BR"/>
        </w:rPr>
        <w:t xml:space="preserve"> giờ </w:t>
      </w:r>
      <w:r>
        <w:rPr>
          <w:bCs/>
          <w:szCs w:val="26"/>
          <w:highlight w:val="yellow"/>
          <w:lang w:val="pt-BR"/>
        </w:rPr>
        <w:t>(Lý thuyết: 58 giờ; Bài tập: 0 giờ; Kiểm tra: 2 giờ)</w:t>
      </w:r>
    </w:p>
    <w:p>
      <w:pPr>
        <w:pStyle w:val="8"/>
        <w:numPr>
          <w:ilvl w:val="0"/>
          <w:numId w:val="13"/>
        </w:numPr>
        <w:tabs>
          <w:tab w:val="left" w:pos="426"/>
        </w:tabs>
        <w:spacing w:before="60" w:after="60"/>
        <w:ind w:left="142" w:firstLine="0"/>
        <w:contextualSpacing w:val="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pPr>
        <w:pStyle w:val="8"/>
        <w:spacing w:before="60" w:after="60"/>
        <w:jc w:val="both"/>
        <w:rPr>
          <w:rFonts w:ascii="Times New Roman" w:hAnsi="Times New Roman"/>
          <w:sz w:val="26"/>
          <w:szCs w:val="26"/>
          <w:lang w:val="da-DK"/>
        </w:rPr>
      </w:pPr>
      <w:r>
        <w:rPr>
          <w:rFonts w:ascii="Times New Roman" w:hAnsi="Times New Roman"/>
          <w:sz w:val="26"/>
          <w:szCs w:val="26"/>
          <w:lang w:val="da-DK"/>
        </w:rPr>
        <w:t>- Vị trí: môn học này cần phải học sau khi đã học xong các môn học  khí cụ điện, máy điện.</w:t>
      </w:r>
    </w:p>
    <w:p>
      <w:pPr>
        <w:pStyle w:val="8"/>
        <w:spacing w:before="60" w:after="60"/>
        <w:jc w:val="both"/>
        <w:rPr>
          <w:rFonts w:ascii="Times New Roman" w:hAnsi="Times New Roman"/>
          <w:sz w:val="26"/>
          <w:szCs w:val="26"/>
          <w:lang w:val="da-DK"/>
        </w:rPr>
      </w:pPr>
      <w:r>
        <w:rPr>
          <w:rFonts w:ascii="Times New Roman" w:hAnsi="Times New Roman"/>
          <w:sz w:val="26"/>
          <w:szCs w:val="26"/>
          <w:lang w:val="da-DK"/>
        </w:rPr>
        <w:t>- Tính chất: Là môn học chuyên ngành, thuộc các môn học đào tạo nghề bắt buộc.</w:t>
      </w:r>
    </w:p>
    <w:p>
      <w:pPr>
        <w:pStyle w:val="8"/>
        <w:numPr>
          <w:ilvl w:val="0"/>
          <w:numId w:val="13"/>
        </w:numPr>
        <w:tabs>
          <w:tab w:val="left" w:pos="426"/>
        </w:tabs>
        <w:spacing w:before="60" w:after="60"/>
        <w:ind w:left="142" w:firstLine="0"/>
        <w:contextualSpacing w:val="0"/>
        <w:jc w:val="both"/>
        <w:rPr>
          <w:rFonts w:ascii="Times New Roman" w:hAnsi="Times New Roman"/>
          <w:b/>
          <w:bCs/>
          <w:sz w:val="26"/>
          <w:szCs w:val="26"/>
          <w:lang w:val="pt-BR"/>
        </w:rPr>
      </w:pPr>
      <w:r>
        <w:rPr>
          <w:rFonts w:ascii="Times New Roman" w:hAnsi="Times New Roman"/>
          <w:b/>
          <w:bCs/>
          <w:sz w:val="26"/>
          <w:szCs w:val="26"/>
          <w:lang w:val="pt-BR"/>
        </w:rPr>
        <w:t>Mục tiêu môn học:</w:t>
      </w:r>
    </w:p>
    <w:p>
      <w:pPr>
        <w:pStyle w:val="8"/>
        <w:numPr>
          <w:ilvl w:val="0"/>
          <w:numId w:val="14"/>
        </w:numPr>
        <w:tabs>
          <w:tab w:val="left" w:pos="709"/>
        </w:tabs>
        <w:spacing w:before="60" w:after="60"/>
        <w:ind w:left="284" w:firstLine="0"/>
        <w:contextualSpacing w:val="0"/>
        <w:jc w:val="both"/>
        <w:rPr>
          <w:rFonts w:ascii="Times New Roman" w:hAnsi="Times New Roman"/>
          <w:b/>
          <w:bCs/>
          <w:sz w:val="26"/>
          <w:szCs w:val="26"/>
          <w:lang w:val="pt-BR"/>
        </w:rPr>
      </w:pPr>
      <w:r>
        <w:rPr>
          <w:rFonts w:ascii="Times New Roman" w:hAnsi="Times New Roman"/>
          <w:b/>
          <w:bCs/>
          <w:sz w:val="26"/>
          <w:szCs w:val="26"/>
          <w:lang w:val="pt-BR"/>
        </w:rPr>
        <w:t>Kiến thức:</w:t>
      </w:r>
    </w:p>
    <w:p>
      <w:pPr>
        <w:pStyle w:val="8"/>
        <w:numPr>
          <w:ilvl w:val="0"/>
          <w:numId w:val="3"/>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Đọc và phân tích sơ đồ điều khiển cơ bản của động cơ không đồng bộ ba pha, động cơ điện một chiều.</w:t>
      </w:r>
    </w:p>
    <w:p>
      <w:pPr>
        <w:pStyle w:val="8"/>
        <w:numPr>
          <w:ilvl w:val="0"/>
          <w:numId w:val="14"/>
        </w:numPr>
        <w:tabs>
          <w:tab w:val="left" w:pos="709"/>
        </w:tabs>
        <w:spacing w:before="60" w:after="60"/>
        <w:ind w:left="284" w:firstLine="0"/>
        <w:contextualSpacing w:val="0"/>
        <w:jc w:val="both"/>
        <w:rPr>
          <w:rFonts w:ascii="Times New Roman" w:hAnsi="Times New Roman"/>
          <w:b/>
          <w:bCs/>
          <w:sz w:val="26"/>
          <w:szCs w:val="26"/>
          <w:lang w:val="pt-BR"/>
        </w:rPr>
      </w:pPr>
      <w:r>
        <w:rPr>
          <w:rFonts w:ascii="Times New Roman" w:hAnsi="Times New Roman"/>
          <w:b/>
          <w:bCs/>
          <w:sz w:val="26"/>
          <w:szCs w:val="26"/>
          <w:lang w:val="pt-BR"/>
        </w:rPr>
        <w:t>Kỹ năng:</w:t>
      </w:r>
    </w:p>
    <w:p>
      <w:pPr>
        <w:pStyle w:val="8"/>
        <w:numPr>
          <w:ilvl w:val="0"/>
          <w:numId w:val="3"/>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động cơ điện một chiều; </w:t>
      </w:r>
    </w:p>
    <w:p>
      <w:pPr>
        <w:pStyle w:val="8"/>
        <w:numPr>
          <w:ilvl w:val="0"/>
          <w:numId w:val="3"/>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Tóm tắt được nguyên lý làm việc mạch điện điều khiển động cơ điện ba pha, động cơ điện một chiều dạng sơ đồ cây.</w:t>
      </w:r>
      <w:r>
        <w:rPr>
          <w:rFonts w:ascii="Times New Roman" w:hAnsi="Times New Roman"/>
          <w:sz w:val="26"/>
          <w:szCs w:val="26"/>
        </w:rPr>
        <w:t xml:space="preserve"> </w:t>
      </w:r>
    </w:p>
    <w:p>
      <w:pPr>
        <w:pStyle w:val="8"/>
        <w:numPr>
          <w:ilvl w:val="0"/>
          <w:numId w:val="14"/>
        </w:numPr>
        <w:tabs>
          <w:tab w:val="left" w:pos="709"/>
        </w:tabs>
        <w:spacing w:before="60" w:after="60"/>
        <w:ind w:left="284" w:firstLine="0"/>
        <w:contextualSpacing w:val="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pPr>
        <w:pStyle w:val="8"/>
        <w:numPr>
          <w:ilvl w:val="0"/>
          <w:numId w:val="3"/>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pPr>
        <w:pStyle w:val="8"/>
        <w:numPr>
          <w:ilvl w:val="0"/>
          <w:numId w:val="3"/>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 thiết kế.</w:t>
      </w:r>
    </w:p>
    <w:p>
      <w:pPr>
        <w:pStyle w:val="8"/>
        <w:numPr>
          <w:ilvl w:val="0"/>
          <w:numId w:val="3"/>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pPr>
        <w:pStyle w:val="8"/>
        <w:numPr>
          <w:ilvl w:val="0"/>
          <w:numId w:val="13"/>
        </w:numPr>
        <w:tabs>
          <w:tab w:val="left" w:pos="426"/>
        </w:tabs>
        <w:spacing w:before="60" w:after="60"/>
        <w:ind w:left="142" w:firstLine="0"/>
        <w:contextualSpacing w:val="0"/>
        <w:jc w:val="both"/>
        <w:rPr>
          <w:rFonts w:ascii="Times New Roman" w:hAnsi="Times New Roman"/>
          <w:sz w:val="26"/>
          <w:szCs w:val="26"/>
          <w:lang w:val="pt-BR"/>
        </w:rPr>
      </w:pPr>
      <w:r>
        <w:rPr>
          <w:rFonts w:ascii="Times New Roman" w:hAnsi="Times New Roman"/>
          <w:b/>
          <w:bCs/>
          <w:sz w:val="26"/>
          <w:szCs w:val="26"/>
          <w:lang w:val="pt-BR"/>
        </w:rPr>
        <w:t>Nội dung môn học:</w:t>
      </w:r>
    </w:p>
    <w:p>
      <w:pPr>
        <w:tabs>
          <w:tab w:val="right" w:pos="426"/>
        </w:tabs>
        <w:spacing w:line="240" w:lineRule="auto"/>
        <w:jc w:val="both"/>
        <w:rPr>
          <w:b/>
          <w:szCs w:val="26"/>
          <w:lang w:val="pt-BR"/>
        </w:rPr>
      </w:pPr>
      <w:r>
        <w:rPr>
          <w:b/>
          <w:szCs w:val="26"/>
          <w:lang w:val="pt-BR"/>
        </w:rPr>
        <w:t>1. Nội dung tổng quát và phân bổ thời gian:</w:t>
      </w:r>
    </w:p>
    <w:p>
      <w:pPr>
        <w:tabs>
          <w:tab w:val="right" w:pos="426"/>
        </w:tabs>
        <w:spacing w:line="240" w:lineRule="auto"/>
        <w:jc w:val="both"/>
        <w:rPr>
          <w:b/>
          <w:szCs w:val="26"/>
          <w:lang w:val="pt-BR"/>
        </w:rPr>
      </w:pPr>
    </w:p>
    <w:tbl>
      <w:tblPr>
        <w:tblStyle w:val="6"/>
        <w:tblW w:w="1028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5903"/>
        <w:gridCol w:w="994"/>
        <w:gridCol w:w="992"/>
        <w:gridCol w:w="851"/>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 w:hRule="atLeast"/>
          <w:jc w:val="center"/>
        </w:trPr>
        <w:tc>
          <w:tcPr>
            <w:tcW w:w="694" w:type="dxa"/>
            <w:vMerge w:val="restart"/>
            <w:tcBorders>
              <w:top w:val="single" w:color="auto" w:sz="4" w:space="0"/>
              <w:left w:val="single" w:color="auto" w:sz="4" w:space="0"/>
              <w:right w:val="single" w:color="auto" w:sz="4" w:space="0"/>
            </w:tcBorders>
            <w:vAlign w:val="center"/>
          </w:tcPr>
          <w:p>
            <w:pPr>
              <w:jc w:val="center"/>
              <w:rPr>
                <w:bCs/>
                <w:szCs w:val="26"/>
              </w:rPr>
            </w:pPr>
            <w:r>
              <w:rPr>
                <w:bCs/>
                <w:szCs w:val="26"/>
              </w:rPr>
              <w:t>T</w:t>
            </w:r>
            <w:r>
              <w:rPr>
                <w:b/>
                <w:bCs/>
                <w:szCs w:val="26"/>
              </w:rPr>
              <w:t>T</w:t>
            </w:r>
          </w:p>
        </w:tc>
        <w:tc>
          <w:tcPr>
            <w:tcW w:w="5903" w:type="dxa"/>
            <w:vMerge w:val="restart"/>
            <w:tcBorders>
              <w:top w:val="single" w:color="auto" w:sz="4" w:space="0"/>
              <w:left w:val="single" w:color="auto" w:sz="4" w:space="0"/>
              <w:right w:val="single" w:color="auto" w:sz="4" w:space="0"/>
            </w:tcBorders>
            <w:vAlign w:val="center"/>
          </w:tcPr>
          <w:p>
            <w:pPr>
              <w:jc w:val="center"/>
              <w:rPr>
                <w:szCs w:val="26"/>
              </w:rPr>
            </w:pPr>
            <w:r>
              <w:rPr>
                <w:bCs/>
                <w:szCs w:val="26"/>
              </w:rPr>
              <w:t>Nội dung</w:t>
            </w:r>
          </w:p>
        </w:tc>
        <w:tc>
          <w:tcPr>
            <w:tcW w:w="994" w:type="dxa"/>
            <w:vMerge w:val="restart"/>
            <w:tcBorders>
              <w:top w:val="single" w:color="auto" w:sz="4" w:space="0"/>
              <w:left w:val="single" w:color="auto" w:sz="4" w:space="0"/>
              <w:right w:val="single" w:color="auto" w:sz="4" w:space="0"/>
            </w:tcBorders>
            <w:vAlign w:val="center"/>
          </w:tcPr>
          <w:p>
            <w:pPr>
              <w:jc w:val="center"/>
              <w:rPr>
                <w:szCs w:val="26"/>
              </w:rPr>
            </w:pPr>
            <w:r>
              <w:rPr>
                <w:bCs/>
                <w:szCs w:val="26"/>
              </w:rPr>
              <w:t>Số tiết</w:t>
            </w:r>
          </w:p>
        </w:tc>
        <w:tc>
          <w:tcPr>
            <w:tcW w:w="2693" w:type="dxa"/>
            <w:gridSpan w:val="3"/>
            <w:tcBorders>
              <w:top w:val="single" w:color="auto" w:sz="4" w:space="0"/>
              <w:left w:val="single" w:color="auto" w:sz="4" w:space="0"/>
              <w:bottom w:val="single" w:color="auto" w:sz="4" w:space="0"/>
              <w:right w:val="single" w:color="auto" w:sz="4" w:space="0"/>
            </w:tcBorders>
            <w:vAlign w:val="center"/>
          </w:tcPr>
          <w:p>
            <w:pPr>
              <w:jc w:val="center"/>
              <w:rPr>
                <w:szCs w:val="26"/>
              </w:rPr>
            </w:pPr>
            <w:r>
              <w:rPr>
                <w:bCs/>
                <w:szCs w:val="26"/>
              </w:rPr>
              <w:t>Phân bố 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 w:hRule="atLeast"/>
          <w:jc w:val="center"/>
        </w:trPr>
        <w:tc>
          <w:tcPr>
            <w:tcW w:w="694" w:type="dxa"/>
            <w:vMerge w:val="continue"/>
            <w:tcBorders>
              <w:left w:val="single" w:color="auto" w:sz="4" w:space="0"/>
              <w:bottom w:val="single" w:color="auto" w:sz="4" w:space="0"/>
              <w:right w:val="single" w:color="auto" w:sz="4" w:space="0"/>
            </w:tcBorders>
            <w:vAlign w:val="center"/>
          </w:tcPr>
          <w:p>
            <w:pPr>
              <w:jc w:val="center"/>
              <w:rPr>
                <w:szCs w:val="26"/>
              </w:rPr>
            </w:pPr>
          </w:p>
        </w:tc>
        <w:tc>
          <w:tcPr>
            <w:tcW w:w="5903" w:type="dxa"/>
            <w:vMerge w:val="continue"/>
            <w:tcBorders>
              <w:left w:val="single" w:color="auto" w:sz="4" w:space="0"/>
              <w:bottom w:val="single" w:color="auto" w:sz="4" w:space="0"/>
              <w:right w:val="single" w:color="auto" w:sz="4" w:space="0"/>
            </w:tcBorders>
            <w:vAlign w:val="center"/>
          </w:tcPr>
          <w:p>
            <w:pPr>
              <w:rPr>
                <w:szCs w:val="26"/>
              </w:rPr>
            </w:pPr>
          </w:p>
        </w:tc>
        <w:tc>
          <w:tcPr>
            <w:tcW w:w="994" w:type="dxa"/>
            <w:vMerge w:val="continue"/>
            <w:tcBorders>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Cs/>
                <w:szCs w:val="26"/>
              </w:rPr>
            </w:pPr>
            <w:r>
              <w:rPr>
                <w:bCs/>
                <w:szCs w:val="26"/>
              </w:rPr>
              <w:t>Lý thuyết</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bCs/>
                <w:szCs w:val="26"/>
              </w:rPr>
            </w:pPr>
            <w:r>
              <w:rPr>
                <w:bCs/>
                <w:szCs w:val="26"/>
              </w:rPr>
              <w:t>Thực hành</w:t>
            </w:r>
          </w:p>
        </w:tc>
        <w:tc>
          <w:tcPr>
            <w:tcW w:w="850" w:type="dxa"/>
            <w:tcBorders>
              <w:top w:val="single" w:color="auto" w:sz="4" w:space="0"/>
              <w:left w:val="single" w:color="auto" w:sz="4" w:space="0"/>
              <w:right w:val="single" w:color="auto" w:sz="4" w:space="0"/>
            </w:tcBorders>
            <w:vAlign w:val="center"/>
          </w:tcPr>
          <w:p>
            <w:pPr>
              <w:jc w:val="center"/>
              <w:rPr>
                <w:bCs/>
                <w:szCs w:val="26"/>
              </w:rPr>
            </w:pPr>
            <w:r>
              <w:rPr>
                <w:bCs/>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1</w:t>
            </w:r>
          </w:p>
        </w:tc>
        <w:tc>
          <w:tcPr>
            <w:tcW w:w="5903" w:type="dxa"/>
            <w:tcBorders>
              <w:top w:val="single" w:color="auto" w:sz="4" w:space="0"/>
              <w:left w:val="single" w:color="auto" w:sz="4" w:space="0"/>
              <w:bottom w:val="single" w:color="auto" w:sz="4" w:space="0"/>
              <w:right w:val="single" w:color="auto" w:sz="4" w:space="0"/>
            </w:tcBorders>
            <w:vAlign w:val="center"/>
          </w:tcPr>
          <w:p>
            <w:pPr>
              <w:rPr>
                <w:b/>
                <w:szCs w:val="26"/>
              </w:rPr>
            </w:pPr>
            <w:r>
              <w:rPr>
                <w:b/>
                <w:szCs w:val="26"/>
                <w:lang w:val="de-DE"/>
              </w:rPr>
              <w:t>Chương 1: Nguyên tắc điều khiển hệ thống truyền động điện</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4</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4</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tcBorders>
              <w:top w:val="single" w:color="auto" w:sz="4" w:space="0"/>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15"/>
              </w:numPr>
              <w:tabs>
                <w:tab w:val="left" w:pos="450"/>
              </w:tabs>
              <w:spacing w:line="240" w:lineRule="auto"/>
              <w:ind w:left="452" w:hanging="452"/>
              <w:rPr>
                <w:szCs w:val="26"/>
                <w:lang w:val="de-DE"/>
              </w:rPr>
            </w:pPr>
            <w:r>
              <w:rPr>
                <w:szCs w:val="26"/>
              </w:rPr>
              <w:t>Nguyên tắc điều khiển hệ thống truyền động điện vòng hở</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tcBorders>
              <w:top w:val="single" w:color="auto" w:sz="4" w:space="0"/>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15"/>
              </w:numPr>
              <w:tabs>
                <w:tab w:val="left" w:pos="450"/>
              </w:tabs>
              <w:spacing w:line="240" w:lineRule="auto"/>
              <w:ind w:left="452" w:hanging="452"/>
              <w:rPr>
                <w:szCs w:val="26"/>
              </w:rPr>
            </w:pPr>
            <w:r>
              <w:rPr>
                <w:szCs w:val="26"/>
              </w:rPr>
              <w:t xml:space="preserve">Nguyên tắc điều khiển hệ thống truyền động điện vòng kín có mạch phản hồi tín hiệu đầu ra </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tcBorders>
              <w:top w:val="single" w:color="auto" w:sz="4" w:space="0"/>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2</w:t>
            </w:r>
          </w:p>
        </w:tc>
        <w:tc>
          <w:tcPr>
            <w:tcW w:w="5903" w:type="dxa"/>
            <w:tcBorders>
              <w:top w:val="single" w:color="auto" w:sz="4" w:space="0"/>
              <w:left w:val="single" w:color="auto" w:sz="4" w:space="0"/>
              <w:bottom w:val="single" w:color="auto" w:sz="4" w:space="0"/>
              <w:right w:val="single" w:color="auto" w:sz="4" w:space="0"/>
            </w:tcBorders>
            <w:vAlign w:val="center"/>
          </w:tcPr>
          <w:p>
            <w:pPr>
              <w:rPr>
                <w:b/>
                <w:szCs w:val="26"/>
              </w:rPr>
            </w:pPr>
            <w:r>
              <w:rPr>
                <w:b/>
                <w:bCs/>
                <w:szCs w:val="26"/>
                <w:lang w:val="vi-VN"/>
              </w:rPr>
              <w:t xml:space="preserve">Chương 2: Điều khiển động cơ không đồng bộ ba pha </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37</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36</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b/>
                <w:szCs w:val="26"/>
              </w:rPr>
            </w:pPr>
          </w:p>
        </w:tc>
        <w:tc>
          <w:tcPr>
            <w:tcW w:w="850" w:type="dxa"/>
            <w:tcBorders>
              <w:left w:val="single" w:color="auto" w:sz="4" w:space="0"/>
              <w:bottom w:val="single" w:color="auto" w:sz="4" w:space="0"/>
              <w:right w:val="single" w:color="auto" w:sz="4" w:space="0"/>
            </w:tcBorders>
            <w:vAlign w:val="center"/>
          </w:tcPr>
          <w:p>
            <w:pPr>
              <w:jc w:val="center"/>
              <w:rPr>
                <w:b/>
                <w:szCs w:val="26"/>
              </w:rPr>
            </w:pPr>
            <w:r>
              <w:rPr>
                <w:b/>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16"/>
              </w:numPr>
              <w:tabs>
                <w:tab w:val="left" w:pos="450"/>
              </w:tabs>
              <w:spacing w:line="240" w:lineRule="auto"/>
              <w:ind w:left="452" w:hanging="427"/>
              <w:rPr>
                <w:b/>
                <w:bCs/>
                <w:szCs w:val="26"/>
                <w:lang w:val="vi-VN"/>
              </w:rPr>
            </w:pPr>
            <w:r>
              <w:rPr>
                <w:b/>
                <w:szCs w:val="26"/>
              </w:rPr>
              <w:t>Điều khiển động cơ không đồng bộ ba pha rotor lồng sóc</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28</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restart"/>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pStyle w:val="3"/>
              <w:keepNext w:val="0"/>
              <w:keepLines w:val="0"/>
              <w:numPr>
                <w:ilvl w:val="0"/>
                <w:numId w:val="17"/>
              </w:numPr>
              <w:tabs>
                <w:tab w:val="left" w:pos="733"/>
              </w:tabs>
              <w:spacing w:before="60" w:after="60" w:line="240" w:lineRule="auto"/>
              <w:ind w:left="733" w:hanging="733"/>
              <w:rPr>
                <w:i w:val="0"/>
                <w:sz w:val="26"/>
                <w:szCs w:val="26"/>
              </w:rPr>
            </w:pPr>
            <w:r>
              <w:rPr>
                <w:rFonts w:ascii="Times New Roman" w:hAnsi="Times New Roman"/>
                <w:i w:val="0"/>
                <w:color w:val="auto"/>
                <w:sz w:val="26"/>
                <w:szCs w:val="26"/>
              </w:rPr>
              <w:t>Mạch khởi động trực tiếp động cơ không đồng bộ ba pha</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pStyle w:val="3"/>
              <w:keepNext w:val="0"/>
              <w:keepLines w:val="0"/>
              <w:numPr>
                <w:ilvl w:val="0"/>
                <w:numId w:val="17"/>
              </w:numPr>
              <w:tabs>
                <w:tab w:val="left" w:pos="733"/>
              </w:tabs>
              <w:spacing w:before="60" w:after="60" w:line="240" w:lineRule="auto"/>
              <w:ind w:left="733" w:hanging="733"/>
              <w:rPr>
                <w:rFonts w:ascii="Times New Roman" w:hAnsi="Times New Roman"/>
                <w:i w:val="0"/>
                <w:color w:val="auto"/>
                <w:sz w:val="26"/>
                <w:szCs w:val="26"/>
              </w:rPr>
            </w:pPr>
            <w:r>
              <w:rPr>
                <w:rFonts w:ascii="Times New Roman" w:hAnsi="Times New Roman"/>
                <w:i w:val="0"/>
                <w:color w:val="auto"/>
                <w:sz w:val="26"/>
                <w:szCs w:val="26"/>
              </w:rPr>
              <w:t>Mạch khởi động trực tiếp động cơ không đồng bộ ba pha có đảo chiều quay</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4</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pStyle w:val="3"/>
              <w:keepNext w:val="0"/>
              <w:keepLines w:val="0"/>
              <w:numPr>
                <w:ilvl w:val="0"/>
                <w:numId w:val="17"/>
              </w:numPr>
              <w:tabs>
                <w:tab w:val="left" w:pos="733"/>
              </w:tabs>
              <w:spacing w:before="60" w:after="60" w:line="240" w:lineRule="auto"/>
              <w:ind w:left="733" w:hanging="733"/>
              <w:rPr>
                <w:iCs w:val="0"/>
                <w:szCs w:val="26"/>
              </w:rPr>
            </w:pPr>
            <w:r>
              <w:rPr>
                <w:rFonts w:ascii="Times New Roman" w:hAnsi="Times New Roman"/>
                <w:i w:val="0"/>
                <w:color w:val="auto"/>
                <w:sz w:val="26"/>
                <w:szCs w:val="26"/>
              </w:rPr>
              <w:t xml:space="preserve">Mạch khởi động gián tiếp động cơ không đồng bộ ba pha </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8</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pStyle w:val="3"/>
              <w:keepNext w:val="0"/>
              <w:keepLines w:val="0"/>
              <w:numPr>
                <w:ilvl w:val="0"/>
                <w:numId w:val="17"/>
              </w:numPr>
              <w:tabs>
                <w:tab w:val="left" w:pos="733"/>
              </w:tabs>
              <w:spacing w:before="60" w:after="60" w:line="240" w:lineRule="auto"/>
              <w:ind w:left="733" w:hanging="733"/>
              <w:rPr>
                <w:iCs w:val="0"/>
                <w:szCs w:val="26"/>
              </w:rPr>
            </w:pPr>
            <w:r>
              <w:rPr>
                <w:rFonts w:ascii="Times New Roman" w:hAnsi="Times New Roman"/>
                <w:i w:val="0"/>
                <w:color w:val="auto"/>
                <w:sz w:val="26"/>
                <w:szCs w:val="26"/>
              </w:rPr>
              <w:t>Mạch điều khiển động cơ không đồng bộ ba pha rotor lồng sóc dừng có chế độ hãm</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4</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pStyle w:val="3"/>
              <w:keepNext w:val="0"/>
              <w:keepLines w:val="0"/>
              <w:numPr>
                <w:ilvl w:val="0"/>
                <w:numId w:val="17"/>
              </w:numPr>
              <w:tabs>
                <w:tab w:val="left" w:pos="733"/>
              </w:tabs>
              <w:spacing w:before="60" w:after="60" w:line="240" w:lineRule="auto"/>
              <w:ind w:left="733" w:hanging="733"/>
              <w:rPr>
                <w:iCs w:val="0"/>
                <w:szCs w:val="26"/>
              </w:rPr>
            </w:pPr>
            <w:r>
              <w:rPr>
                <w:rFonts w:ascii="Times New Roman" w:hAnsi="Times New Roman"/>
                <w:i w:val="0"/>
                <w:color w:val="auto"/>
                <w:sz w:val="26"/>
                <w:szCs w:val="26"/>
              </w:rPr>
              <w:t>Điều khiển động cơ không đồng bộ ba pha rotor lồng sóc hai cấp tốc độ</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4</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pStyle w:val="3"/>
              <w:keepNext w:val="0"/>
              <w:keepLines w:val="0"/>
              <w:numPr>
                <w:ilvl w:val="0"/>
                <w:numId w:val="17"/>
              </w:numPr>
              <w:tabs>
                <w:tab w:val="left" w:pos="733"/>
              </w:tabs>
              <w:spacing w:before="60" w:after="60" w:line="240" w:lineRule="auto"/>
              <w:ind w:left="733" w:hanging="733"/>
              <w:rPr>
                <w:rFonts w:ascii="Times New Roman" w:hAnsi="Times New Roman"/>
                <w:i w:val="0"/>
                <w:color w:val="auto"/>
                <w:sz w:val="26"/>
                <w:szCs w:val="26"/>
              </w:rPr>
            </w:pPr>
            <w:r>
              <w:rPr>
                <w:rFonts w:ascii="Times New Roman" w:hAnsi="Times New Roman"/>
                <w:i w:val="0"/>
                <w:color w:val="auto"/>
                <w:sz w:val="26"/>
                <w:szCs w:val="26"/>
              </w:rPr>
              <w:t>Điều khiển động cơ ba pha dùng bộ biến tần</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6"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pStyle w:val="3"/>
              <w:keepNext w:val="0"/>
              <w:keepLines w:val="0"/>
              <w:numPr>
                <w:ilvl w:val="0"/>
                <w:numId w:val="17"/>
              </w:numPr>
              <w:tabs>
                <w:tab w:val="left" w:pos="733"/>
              </w:tabs>
              <w:spacing w:before="60" w:after="60" w:line="240" w:lineRule="auto"/>
              <w:ind w:left="733" w:hanging="733"/>
              <w:rPr>
                <w:rFonts w:ascii="Times New Roman" w:hAnsi="Times New Roman"/>
                <w:i w:val="0"/>
                <w:color w:val="auto"/>
                <w:sz w:val="26"/>
                <w:szCs w:val="26"/>
              </w:rPr>
            </w:pPr>
            <w:r>
              <w:rPr>
                <w:rFonts w:ascii="Times New Roman" w:hAnsi="Times New Roman"/>
                <w:i w:val="0"/>
                <w:color w:val="auto"/>
                <w:sz w:val="26"/>
                <w:szCs w:val="26"/>
              </w:rPr>
              <w:t>Điều khiển động cơ ba pha theo trình tự</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4</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9"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16"/>
              </w:numPr>
              <w:tabs>
                <w:tab w:val="left" w:pos="450"/>
              </w:tabs>
              <w:spacing w:line="240" w:lineRule="auto"/>
              <w:ind w:left="452" w:hanging="427"/>
              <w:rPr>
                <w:b/>
                <w:szCs w:val="26"/>
              </w:rPr>
            </w:pPr>
            <w:r>
              <w:rPr>
                <w:b/>
                <w:szCs w:val="26"/>
              </w:rPr>
              <w:t>Điều khiển động cơ không đồng bộ ba pha rotor dây quấn</w:t>
            </w:r>
          </w:p>
          <w:p>
            <w:pPr>
              <w:tabs>
                <w:tab w:val="left" w:pos="450"/>
              </w:tabs>
              <w:ind w:left="25"/>
              <w:rPr>
                <w:b/>
                <w:bCs/>
                <w:szCs w:val="26"/>
                <w:lang w:val="vi-VN"/>
              </w:rPr>
            </w:pP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b/>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8</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9"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18"/>
              </w:numPr>
              <w:tabs>
                <w:tab w:val="left" w:pos="733"/>
              </w:tabs>
              <w:spacing w:line="240" w:lineRule="auto"/>
              <w:ind w:left="733" w:hanging="733"/>
              <w:rPr>
                <w:szCs w:val="26"/>
              </w:rPr>
            </w:pPr>
            <w:r>
              <w:rPr>
                <w:szCs w:val="26"/>
              </w:rPr>
              <w:t>Mạch khởi động động cơ ba pha rotor dây quấn theo nguyên tắc thời gian</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9"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18"/>
              </w:numPr>
              <w:tabs>
                <w:tab w:val="left" w:pos="733"/>
              </w:tabs>
              <w:spacing w:line="240" w:lineRule="auto"/>
              <w:ind w:left="733" w:hanging="733"/>
              <w:rPr>
                <w:szCs w:val="26"/>
              </w:rPr>
            </w:pPr>
            <w:r>
              <w:rPr>
                <w:szCs w:val="26"/>
              </w:rPr>
              <w:t>Mạch khởi động động cơ ba pha rotor dây quấn theo nguyên tắc dòng điện</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9"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18"/>
              </w:numPr>
              <w:tabs>
                <w:tab w:val="left" w:pos="733"/>
              </w:tabs>
              <w:spacing w:line="240" w:lineRule="auto"/>
              <w:ind w:left="733" w:hanging="733"/>
              <w:rPr>
                <w:szCs w:val="26"/>
              </w:rPr>
            </w:pPr>
            <w:r>
              <w:rPr>
                <w:szCs w:val="26"/>
              </w:rPr>
              <w:t xml:space="preserve">Mạch khởi động, dừng có hãm ngược động cơ ba pha rotor dây quấn </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9"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18"/>
              </w:numPr>
              <w:tabs>
                <w:tab w:val="left" w:pos="733"/>
              </w:tabs>
              <w:spacing w:line="240" w:lineRule="auto"/>
              <w:ind w:left="733" w:hanging="733"/>
              <w:rPr>
                <w:szCs w:val="26"/>
              </w:rPr>
            </w:pPr>
            <w:r>
              <w:rPr>
                <w:szCs w:val="26"/>
              </w:rPr>
              <w:t xml:space="preserve">Mạch khởi động, dừng có hãm động năng động cơ ba pha rotor dây quấn </w:t>
            </w:r>
          </w:p>
          <w:p>
            <w:pPr>
              <w:tabs>
                <w:tab w:val="left" w:pos="450"/>
                <w:tab w:val="left" w:pos="733"/>
              </w:tabs>
              <w:spacing w:line="240" w:lineRule="auto"/>
              <w:ind w:left="733" w:hanging="733"/>
              <w:rPr>
                <w:szCs w:val="26"/>
              </w:rPr>
            </w:pP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bottom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3</w:t>
            </w:r>
          </w:p>
        </w:tc>
        <w:tc>
          <w:tcPr>
            <w:tcW w:w="5903" w:type="dxa"/>
            <w:tcBorders>
              <w:top w:val="single" w:color="auto" w:sz="4" w:space="0"/>
              <w:left w:val="single" w:color="auto" w:sz="4" w:space="0"/>
              <w:bottom w:val="single" w:color="auto" w:sz="4" w:space="0"/>
              <w:right w:val="single" w:color="auto" w:sz="4" w:space="0"/>
            </w:tcBorders>
            <w:vAlign w:val="center"/>
          </w:tcPr>
          <w:p>
            <w:pPr>
              <w:rPr>
                <w:b/>
                <w:szCs w:val="26"/>
              </w:rPr>
            </w:pPr>
            <w:r>
              <w:rPr>
                <w:b/>
                <w:bCs/>
                <w:szCs w:val="26"/>
                <w:lang w:val="de-DE"/>
              </w:rPr>
              <w:t xml:space="preserve">Chương 3: Điều khiển động cơ điện một chiều </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19</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18</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b/>
                <w:szCs w:val="26"/>
              </w:rPr>
            </w:pPr>
          </w:p>
        </w:tc>
        <w:tc>
          <w:tcPr>
            <w:tcW w:w="850" w:type="dxa"/>
            <w:tcBorders>
              <w:top w:val="single" w:color="auto" w:sz="4" w:space="0"/>
              <w:left w:val="single" w:color="auto" w:sz="4" w:space="0"/>
              <w:right w:val="single" w:color="auto" w:sz="4" w:space="0"/>
            </w:tcBorders>
            <w:vAlign w:val="center"/>
          </w:tcPr>
          <w:p>
            <w:pPr>
              <w:jc w:val="center"/>
              <w:rPr>
                <w:b/>
                <w:szCs w:val="26"/>
              </w:rPr>
            </w:pPr>
            <w:r>
              <w:rPr>
                <w:b/>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19"/>
              </w:numPr>
              <w:tabs>
                <w:tab w:val="left" w:pos="567"/>
              </w:tabs>
              <w:spacing w:line="240" w:lineRule="auto"/>
              <w:ind w:left="567" w:hanging="567"/>
              <w:rPr>
                <w:b/>
                <w:bCs/>
                <w:szCs w:val="26"/>
                <w:lang w:val="de-DE"/>
              </w:rPr>
            </w:pPr>
            <w:r>
              <w:rPr>
                <w:b/>
                <w:bCs/>
                <w:szCs w:val="26"/>
              </w:rPr>
              <w:t>Mạch khởi động động cơ điện một chiều</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8</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restart"/>
            <w:tcBorders>
              <w:top w:val="single" w:color="auto" w:sz="4" w:space="0"/>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20"/>
              </w:numPr>
              <w:tabs>
                <w:tab w:val="left" w:pos="733"/>
              </w:tabs>
              <w:spacing w:line="240" w:lineRule="auto"/>
              <w:ind w:left="733" w:hanging="733"/>
              <w:rPr>
                <w:szCs w:val="26"/>
              </w:rPr>
            </w:pPr>
            <w:r>
              <w:rPr>
                <w:szCs w:val="26"/>
              </w:rPr>
              <w:t xml:space="preserve">Mạch khởi động trực tiếp động cơ điện một chiều </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20"/>
              </w:numPr>
              <w:tabs>
                <w:tab w:val="left" w:pos="733"/>
              </w:tabs>
              <w:spacing w:line="240" w:lineRule="auto"/>
              <w:ind w:left="733" w:hanging="733"/>
              <w:rPr>
                <w:szCs w:val="26"/>
              </w:rPr>
            </w:pPr>
            <w:r>
              <w:rPr>
                <w:szCs w:val="26"/>
              </w:rPr>
              <w:t xml:space="preserve">Mạch khởi động, đảo chiều quay động cơ điện một chiều </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4</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20"/>
              </w:numPr>
              <w:tabs>
                <w:tab w:val="left" w:pos="733"/>
              </w:tabs>
              <w:spacing w:line="240" w:lineRule="auto"/>
              <w:ind w:left="733" w:hanging="733"/>
              <w:rPr>
                <w:szCs w:val="26"/>
              </w:rPr>
            </w:pPr>
            <w:r>
              <w:rPr>
                <w:szCs w:val="26"/>
              </w:rPr>
              <w:t>Mạch khởi động động cơ điện một chiều qua ba cấp điện trở phụ</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19"/>
              </w:numPr>
              <w:tabs>
                <w:tab w:val="left" w:pos="567"/>
              </w:tabs>
              <w:spacing w:line="240" w:lineRule="auto"/>
              <w:ind w:left="567" w:hanging="567"/>
              <w:rPr>
                <w:b/>
                <w:bCs/>
                <w:szCs w:val="26"/>
                <w:lang w:val="de-DE"/>
              </w:rPr>
            </w:pPr>
            <w:r>
              <w:rPr>
                <w:b/>
                <w:bCs/>
                <w:szCs w:val="26"/>
              </w:rPr>
              <w:t>Mạch điều chỉnh tốc độ động cơ điện một chiều</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b/>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6</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b/>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21"/>
              </w:numPr>
              <w:tabs>
                <w:tab w:val="left" w:pos="733"/>
              </w:tabs>
              <w:spacing w:line="240" w:lineRule="auto"/>
              <w:ind w:left="733" w:hanging="733"/>
              <w:rPr>
                <w:szCs w:val="26"/>
              </w:rPr>
            </w:pPr>
            <w:r>
              <w:rPr>
                <w:szCs w:val="26"/>
              </w:rPr>
              <w:t>Mạch điều chỉnh tốc độ động cơ điện một chiều bằng cách thay đổi từ thông</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21"/>
              </w:numPr>
              <w:tabs>
                <w:tab w:val="left" w:pos="733"/>
              </w:tabs>
              <w:spacing w:line="240" w:lineRule="auto"/>
              <w:ind w:left="733" w:hanging="733"/>
              <w:rPr>
                <w:szCs w:val="26"/>
              </w:rPr>
            </w:pPr>
            <w:r>
              <w:rPr>
                <w:szCs w:val="26"/>
              </w:rPr>
              <w:t>Mạch điều chỉnh tốc độ động cơ điện một chiều bằng cách thay đổi điện áp phần ứng</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21"/>
              </w:numPr>
              <w:tabs>
                <w:tab w:val="left" w:pos="733"/>
              </w:tabs>
              <w:spacing w:line="240" w:lineRule="auto"/>
              <w:ind w:left="733" w:hanging="733"/>
              <w:rPr>
                <w:szCs w:val="26"/>
              </w:rPr>
            </w:pPr>
            <w:r>
              <w:rPr>
                <w:szCs w:val="26"/>
              </w:rPr>
              <w:t>Mạch điều chỉnh tốc độ động cơ điện một chiều bằng cách thay đổi từ thông và thay đổi điện áp đặt vào phần ứng</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19"/>
              </w:numPr>
              <w:tabs>
                <w:tab w:val="left" w:pos="567"/>
              </w:tabs>
              <w:spacing w:line="240" w:lineRule="auto"/>
              <w:ind w:left="567" w:hanging="567"/>
              <w:rPr>
                <w:b/>
                <w:bCs/>
                <w:szCs w:val="26"/>
                <w:lang w:val="de-DE"/>
              </w:rPr>
            </w:pPr>
            <w:r>
              <w:rPr>
                <w:b/>
                <w:bCs/>
                <w:szCs w:val="26"/>
              </w:rPr>
              <w:t>Mạch khởi động, dừng hãm động cơ điện một chiều</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b/>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4</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22"/>
              </w:numPr>
              <w:tabs>
                <w:tab w:val="left" w:pos="733"/>
              </w:tabs>
              <w:spacing w:line="240" w:lineRule="auto"/>
              <w:ind w:left="733" w:hanging="708"/>
              <w:rPr>
                <w:szCs w:val="26"/>
              </w:rPr>
            </w:pPr>
            <w:r>
              <w:rPr>
                <w:szCs w:val="26"/>
              </w:rPr>
              <w:t>Mạch khởi động, dừng có hãm ngược động cơ điện một chiều</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numPr>
                <w:ilvl w:val="0"/>
                <w:numId w:val="22"/>
              </w:numPr>
              <w:tabs>
                <w:tab w:val="left" w:pos="733"/>
              </w:tabs>
              <w:spacing w:line="240" w:lineRule="auto"/>
              <w:ind w:left="733" w:hanging="708"/>
              <w:rPr>
                <w:szCs w:val="26"/>
              </w:rPr>
            </w:pPr>
            <w:r>
              <w:rPr>
                <w:szCs w:val="26"/>
              </w:rPr>
              <w:t>Mạch khởi động, dừng có hãm động năng động cơ điện một chiều</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szCs w:val="26"/>
              </w:rPr>
            </w:pPr>
            <w:r>
              <w:rPr>
                <w:szCs w:val="26"/>
              </w:rPr>
              <w:t>2</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850" w:type="dxa"/>
            <w:vMerge w:val="continue"/>
            <w:tcBorders>
              <w:left w:val="single" w:color="auto" w:sz="4" w:space="0"/>
              <w:right w:val="single" w:color="auto" w:sz="4" w:space="0"/>
            </w:tcBorders>
            <w:vAlign w:val="center"/>
          </w:tcPr>
          <w:p>
            <w:pPr>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3"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jc w:val="center"/>
              <w:rPr>
                <w:szCs w:val="26"/>
              </w:rPr>
            </w:pPr>
          </w:p>
        </w:tc>
        <w:tc>
          <w:tcPr>
            <w:tcW w:w="5903" w:type="dxa"/>
            <w:tcBorders>
              <w:top w:val="single" w:color="auto" w:sz="4" w:space="0"/>
              <w:left w:val="single" w:color="auto" w:sz="4" w:space="0"/>
              <w:bottom w:val="single" w:color="auto" w:sz="4" w:space="0"/>
              <w:right w:val="single" w:color="auto" w:sz="4" w:space="0"/>
            </w:tcBorders>
            <w:vAlign w:val="center"/>
          </w:tcPr>
          <w:p>
            <w:pPr>
              <w:rPr>
                <w:b/>
                <w:bCs/>
                <w:szCs w:val="26"/>
              </w:rPr>
            </w:pPr>
            <w:r>
              <w:rPr>
                <w:b/>
                <w:bCs/>
                <w:szCs w:val="26"/>
              </w:rPr>
              <w:t>Tổng</w:t>
            </w:r>
          </w:p>
        </w:tc>
        <w:tc>
          <w:tcPr>
            <w:tcW w:w="994" w:type="dxa"/>
            <w:tcBorders>
              <w:top w:val="single" w:color="auto" w:sz="4" w:space="0"/>
              <w:left w:val="single" w:color="auto" w:sz="4" w:space="0"/>
              <w:bottom w:val="single" w:color="auto" w:sz="4" w:space="0"/>
              <w:right w:val="single" w:color="auto" w:sz="4" w:space="0"/>
            </w:tcBorders>
            <w:vAlign w:val="center"/>
          </w:tcPr>
          <w:p>
            <w:pPr>
              <w:jc w:val="center"/>
              <w:rPr>
                <w:b/>
                <w:bCs/>
                <w:szCs w:val="26"/>
              </w:rPr>
            </w:pPr>
            <w:r>
              <w:rPr>
                <w:b/>
                <w:bCs/>
                <w:szCs w:val="26"/>
              </w:rPr>
              <w:t>60</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58</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b/>
                <w:szCs w:val="26"/>
              </w:rPr>
            </w:pP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b/>
                <w:szCs w:val="26"/>
              </w:rPr>
            </w:pPr>
            <w:r>
              <w:rPr>
                <w:b/>
                <w:szCs w:val="26"/>
              </w:rPr>
              <w:t>2</w:t>
            </w:r>
          </w:p>
        </w:tc>
      </w:tr>
    </w:tbl>
    <w:p>
      <w:pPr>
        <w:tabs>
          <w:tab w:val="right" w:pos="426"/>
        </w:tabs>
        <w:spacing w:line="240" w:lineRule="auto"/>
        <w:jc w:val="both"/>
        <w:rPr>
          <w:b/>
          <w:szCs w:val="26"/>
          <w:lang w:val="pt-BR"/>
        </w:rPr>
      </w:pPr>
    </w:p>
    <w:p>
      <w:pPr>
        <w:tabs>
          <w:tab w:val="right" w:pos="426"/>
        </w:tabs>
        <w:spacing w:line="240" w:lineRule="auto"/>
        <w:jc w:val="both"/>
        <w:rPr>
          <w:b/>
          <w:iCs/>
          <w:szCs w:val="26"/>
          <w:lang w:val="sv-SE"/>
        </w:rPr>
      </w:pPr>
      <w:r>
        <w:rPr>
          <w:b/>
          <w:iCs/>
          <w:szCs w:val="26"/>
          <w:lang w:val="sv-SE"/>
        </w:rPr>
        <w:t>2. Nội dung chi tiết:</w:t>
      </w:r>
    </w:p>
    <w:p>
      <w:pPr>
        <w:pStyle w:val="10"/>
        <w:spacing w:before="60" w:after="60"/>
        <w:jc w:val="left"/>
        <w:outlineLvl w:val="9"/>
        <w:rPr>
          <w:b w:val="0"/>
          <w:sz w:val="26"/>
          <w:szCs w:val="26"/>
          <w:u w:val="none"/>
        </w:rPr>
      </w:pPr>
      <w:r>
        <w:rPr>
          <w:b w:val="0"/>
          <w:sz w:val="26"/>
          <w:szCs w:val="26"/>
          <w:u w:val="none"/>
        </w:rPr>
        <w:t>- Giờ tự học không tính vào tổng số tiết</w:t>
      </w:r>
    </w:p>
    <w:p>
      <w:pPr>
        <w:tabs>
          <w:tab w:val="right" w:pos="9354"/>
        </w:tabs>
        <w:spacing w:line="240" w:lineRule="auto"/>
        <w:rPr>
          <w:b/>
          <w:szCs w:val="26"/>
        </w:rPr>
      </w:pPr>
      <w:r>
        <w:rPr>
          <w:b/>
          <w:szCs w:val="26"/>
        </w:rPr>
        <w:t>Chương 1:  Nguyên tắc điều khiển hệ thống truyền động điện</w:t>
      </w:r>
      <w:r>
        <w:rPr>
          <w:b/>
          <w:szCs w:val="26"/>
        </w:rPr>
        <w:tab/>
      </w:r>
      <w:r>
        <w:rPr>
          <w:i/>
          <w:iCs/>
          <w:szCs w:val="26"/>
          <w:lang w:val="de-DE"/>
        </w:rPr>
        <w:t>Thời gian: 4 giờ</w:t>
      </w:r>
    </w:p>
    <w:p>
      <w:pPr>
        <w:pStyle w:val="4"/>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pPr>
        <w:pStyle w:val="8"/>
        <w:numPr>
          <w:ilvl w:val="0"/>
          <w:numId w:val="8"/>
        </w:numPr>
        <w:tabs>
          <w:tab w:val="left" w:pos="567"/>
        </w:tabs>
        <w:spacing w:before="60" w:after="60"/>
        <w:ind w:left="284" w:firstLine="0"/>
        <w:rPr>
          <w:rFonts w:ascii="Times New Roman" w:hAnsi="Times New Roman"/>
          <w:b/>
          <w:i/>
          <w:sz w:val="26"/>
          <w:szCs w:val="26"/>
        </w:rPr>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các n</w:t>
      </w:r>
      <w:r>
        <w:rPr>
          <w:rFonts w:ascii="Times New Roman" w:hAnsi="Times New Roman"/>
          <w:sz w:val="26"/>
          <w:szCs w:val="26"/>
        </w:rPr>
        <w:t>guyên tắc điều khiển hệ thống truyền động điện</w:t>
      </w:r>
      <w:r>
        <w:rPr>
          <w:rFonts w:ascii="Times New Roman" w:hAnsi="Times New Roman"/>
          <w:b/>
          <w:sz w:val="26"/>
          <w:szCs w:val="26"/>
        </w:rPr>
        <w:t xml:space="preserve"> </w:t>
      </w:r>
    </w:p>
    <w:p>
      <w:pPr>
        <w:pStyle w:val="4"/>
        <w:spacing w:before="60" w:after="60"/>
        <w:jc w:val="both"/>
        <w:rPr>
          <w:rFonts w:ascii="Times New Roman" w:hAnsi="Times New Roman"/>
          <w:b w:val="0"/>
          <w:i/>
          <w:sz w:val="26"/>
          <w:szCs w:val="26"/>
        </w:rPr>
      </w:pPr>
      <w:r>
        <w:rPr>
          <w:rFonts w:ascii="Times New Roman" w:hAnsi="Times New Roman"/>
          <w:b w:val="0"/>
          <w:bCs w:val="0"/>
          <w:i/>
          <w:sz w:val="26"/>
          <w:szCs w:val="26"/>
        </w:rPr>
        <w:t>N</w:t>
      </w:r>
      <w:r>
        <w:rPr>
          <w:rFonts w:ascii="Times New Roman" w:hAnsi="Times New Roman" w:cs="Arial"/>
          <w:b w:val="0"/>
          <w:bCs w:val="0"/>
          <w:i/>
          <w:sz w:val="26"/>
          <w:szCs w:val="26"/>
        </w:rPr>
        <w:t>ộ</w:t>
      </w:r>
      <w:r>
        <w:rPr>
          <w:rFonts w:ascii="Times New Roman" w:hAnsi="Times New Roman"/>
          <w:b w:val="0"/>
          <w:bCs w:val="0"/>
          <w:i/>
          <w:sz w:val="26"/>
          <w:szCs w:val="26"/>
        </w:rPr>
        <w:t>i</w:t>
      </w:r>
      <w:r>
        <w:rPr>
          <w:rFonts w:ascii="Times New Roman" w:hAnsi="Times New Roman"/>
          <w:b w:val="0"/>
          <w:i/>
          <w:sz w:val="26"/>
          <w:szCs w:val="26"/>
        </w:rPr>
        <w:t xml:space="preserve"> dung:</w:t>
      </w:r>
    </w:p>
    <w:p>
      <w:pPr>
        <w:numPr>
          <w:ilvl w:val="0"/>
          <w:numId w:val="15"/>
        </w:numPr>
        <w:tabs>
          <w:tab w:val="left" w:pos="709"/>
        </w:tabs>
        <w:spacing w:line="240" w:lineRule="auto"/>
        <w:ind w:left="709" w:hanging="567"/>
        <w:rPr>
          <w:b/>
          <w:szCs w:val="26"/>
        </w:rPr>
      </w:pPr>
      <w:r>
        <w:rPr>
          <w:b/>
          <w:szCs w:val="26"/>
        </w:rPr>
        <w:t>Nguyên tắc điều khiển hệ thống truyền động điện vòng hở</w:t>
      </w:r>
    </w:p>
    <w:p>
      <w:pPr>
        <w:pStyle w:val="3"/>
        <w:keepNext w:val="0"/>
        <w:keepLines w:val="0"/>
        <w:numPr>
          <w:ilvl w:val="0"/>
          <w:numId w:val="23"/>
        </w:numPr>
        <w:tabs>
          <w:tab w:val="left" w:pos="1134"/>
        </w:tabs>
        <w:spacing w:before="60" w:after="60" w:line="240" w:lineRule="auto"/>
        <w:ind w:left="2127" w:hanging="1560"/>
        <w:rPr>
          <w:rFonts w:ascii="Times New Roman" w:hAnsi="Times New Roman"/>
          <w:i w:val="0"/>
          <w:color w:val="auto"/>
          <w:sz w:val="26"/>
          <w:szCs w:val="26"/>
        </w:rPr>
      </w:pPr>
      <w:r>
        <w:rPr>
          <w:rFonts w:ascii="Times New Roman" w:hAnsi="Times New Roman"/>
          <w:i w:val="0"/>
          <w:color w:val="auto"/>
          <w:sz w:val="26"/>
          <w:szCs w:val="26"/>
        </w:rPr>
        <w:t xml:space="preserve">Khái niệm  </w:t>
      </w:r>
    </w:p>
    <w:p>
      <w:pPr>
        <w:pStyle w:val="3"/>
        <w:keepNext w:val="0"/>
        <w:keepLines w:val="0"/>
        <w:numPr>
          <w:ilvl w:val="0"/>
          <w:numId w:val="23"/>
        </w:numPr>
        <w:tabs>
          <w:tab w:val="left" w:pos="1134"/>
        </w:tabs>
        <w:spacing w:before="60" w:after="60" w:line="240" w:lineRule="auto"/>
        <w:ind w:left="2127" w:hanging="1560"/>
        <w:rPr>
          <w:rFonts w:ascii="Times New Roman" w:hAnsi="Times New Roman"/>
          <w:i w:val="0"/>
          <w:color w:val="auto"/>
          <w:sz w:val="26"/>
          <w:szCs w:val="26"/>
        </w:rPr>
      </w:pPr>
      <w:r>
        <w:rPr>
          <w:rFonts w:ascii="Times New Roman" w:hAnsi="Times New Roman"/>
          <w:i w:val="0"/>
          <w:color w:val="auto"/>
          <w:sz w:val="26"/>
          <w:szCs w:val="26"/>
        </w:rPr>
        <w:t>Các nguyên tắc điều khiển hệ thống truyền động điện vòng hở</w:t>
      </w:r>
    </w:p>
    <w:p>
      <w:pPr>
        <w:pStyle w:val="3"/>
        <w:keepNext w:val="0"/>
        <w:keepLines w:val="0"/>
        <w:numPr>
          <w:ilvl w:val="0"/>
          <w:numId w:val="23"/>
        </w:numPr>
        <w:tabs>
          <w:tab w:val="left" w:pos="1134"/>
        </w:tabs>
        <w:spacing w:before="60" w:after="60" w:line="240" w:lineRule="auto"/>
        <w:ind w:left="2127" w:hanging="1560"/>
        <w:rPr>
          <w:rFonts w:ascii="Times New Roman" w:hAnsi="Times New Roman"/>
          <w:i w:val="0"/>
          <w:color w:val="auto"/>
          <w:sz w:val="26"/>
          <w:szCs w:val="26"/>
        </w:rPr>
      </w:pPr>
      <w:r>
        <w:rPr>
          <w:rFonts w:ascii="Times New Roman" w:hAnsi="Times New Roman"/>
          <w:i w:val="0"/>
          <w:color w:val="auto"/>
          <w:sz w:val="26"/>
          <w:szCs w:val="26"/>
        </w:rPr>
        <w:t xml:space="preserve">Ưu nhược điểm và phạm vi sử dụng </w:t>
      </w:r>
    </w:p>
    <w:p>
      <w:pPr>
        <w:numPr>
          <w:ilvl w:val="0"/>
          <w:numId w:val="15"/>
        </w:numPr>
        <w:tabs>
          <w:tab w:val="left" w:pos="709"/>
        </w:tabs>
        <w:spacing w:line="240" w:lineRule="auto"/>
        <w:ind w:left="709" w:hanging="567"/>
        <w:rPr>
          <w:b/>
          <w:szCs w:val="26"/>
        </w:rPr>
      </w:pPr>
      <w:r>
        <w:rPr>
          <w:b/>
          <w:szCs w:val="26"/>
        </w:rPr>
        <w:t xml:space="preserve">Nguyên tắc điều khiển hệ thống truyền động điện vòng kín có mạch phản hồi tín hiệu đầu ra </w:t>
      </w:r>
    </w:p>
    <w:p>
      <w:pPr>
        <w:pStyle w:val="3"/>
        <w:keepNext w:val="0"/>
        <w:keepLines w:val="0"/>
        <w:numPr>
          <w:ilvl w:val="0"/>
          <w:numId w:val="24"/>
        </w:numPr>
        <w:tabs>
          <w:tab w:val="left" w:pos="1276"/>
        </w:tabs>
        <w:spacing w:before="60" w:after="60" w:line="240" w:lineRule="auto"/>
        <w:ind w:left="1276" w:hanging="709"/>
        <w:rPr>
          <w:rFonts w:ascii="Times New Roman" w:hAnsi="Times New Roman"/>
          <w:i w:val="0"/>
          <w:color w:val="auto"/>
          <w:sz w:val="26"/>
          <w:szCs w:val="26"/>
        </w:rPr>
      </w:pPr>
      <w:r>
        <w:rPr>
          <w:rFonts w:ascii="Times New Roman" w:hAnsi="Times New Roman"/>
          <w:i w:val="0"/>
          <w:color w:val="auto"/>
          <w:sz w:val="26"/>
          <w:szCs w:val="26"/>
        </w:rPr>
        <w:t xml:space="preserve">Đặc điểm, phân loại hệ thống truyền động điện vòng kín có phản hồi tín hiệu đầu ra </w:t>
      </w:r>
    </w:p>
    <w:p>
      <w:pPr>
        <w:pStyle w:val="3"/>
        <w:keepNext w:val="0"/>
        <w:keepLines w:val="0"/>
        <w:numPr>
          <w:ilvl w:val="0"/>
          <w:numId w:val="24"/>
        </w:numPr>
        <w:tabs>
          <w:tab w:val="left" w:pos="1276"/>
        </w:tabs>
        <w:spacing w:before="60" w:after="60" w:line="240" w:lineRule="auto"/>
        <w:ind w:left="1276" w:hanging="709"/>
        <w:rPr>
          <w:rFonts w:ascii="Times New Roman" w:hAnsi="Times New Roman"/>
          <w:i w:val="0"/>
          <w:color w:val="auto"/>
          <w:sz w:val="26"/>
          <w:szCs w:val="26"/>
        </w:rPr>
      </w:pPr>
      <w:r>
        <w:rPr>
          <w:rFonts w:ascii="Times New Roman" w:hAnsi="Times New Roman"/>
          <w:i w:val="0"/>
          <w:color w:val="auto"/>
          <w:sz w:val="26"/>
          <w:szCs w:val="26"/>
        </w:rPr>
        <w:t>Khảo sát mạch tự động điều khiển truyền động điện vòng kín có mạch phản hồi tín hiệu đầu ra</w:t>
      </w:r>
    </w:p>
    <w:p>
      <w:pPr>
        <w:tabs>
          <w:tab w:val="right" w:pos="9354"/>
        </w:tabs>
        <w:spacing w:line="240" w:lineRule="auto"/>
        <w:rPr>
          <w:b/>
          <w:szCs w:val="26"/>
        </w:rPr>
      </w:pPr>
      <w:r>
        <w:rPr>
          <w:b/>
          <w:szCs w:val="26"/>
        </w:rPr>
        <w:t xml:space="preserve">Chương 2:  Điều khiển động cơ không đồng bộ ba pha </w:t>
      </w:r>
      <w:r>
        <w:rPr>
          <w:b/>
          <w:szCs w:val="26"/>
        </w:rPr>
        <w:tab/>
      </w:r>
      <w:r>
        <w:rPr>
          <w:i/>
          <w:iCs/>
          <w:szCs w:val="26"/>
          <w:lang w:val="de-DE"/>
        </w:rPr>
        <w:t>Thời gian: 26 giờ</w:t>
      </w:r>
    </w:p>
    <w:p>
      <w:pPr>
        <w:pStyle w:val="4"/>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pPr>
        <w:pStyle w:val="8"/>
        <w:numPr>
          <w:ilvl w:val="0"/>
          <w:numId w:val="3"/>
        </w:numPr>
        <w:tabs>
          <w:tab w:val="left" w:pos="567"/>
        </w:tabs>
        <w:spacing w:before="60" w:after="60"/>
        <w:ind w:left="284" w:firstLine="0"/>
        <w:jc w:val="both"/>
        <w:rPr>
          <w:sz w:val="26"/>
          <w:szCs w:val="26"/>
        </w:rPr>
      </w:pPr>
      <w:r>
        <w:rPr>
          <w:rFonts w:ascii="Times New Roman" w:hAnsi="Times New Roman"/>
          <w:sz w:val="26"/>
          <w:szCs w:val="26"/>
          <w:lang w:val="da-DK"/>
        </w:rPr>
        <w:t>Đọc và phân tích được sơ đồ điều khiển cơ bản của động cơ không đồng bộ ba pha.</w:t>
      </w:r>
    </w:p>
    <w:p>
      <w:pPr>
        <w:pStyle w:val="8"/>
        <w:numPr>
          <w:ilvl w:val="0"/>
          <w:numId w:val="3"/>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w:t>
      </w:r>
    </w:p>
    <w:p>
      <w:pPr>
        <w:pStyle w:val="8"/>
        <w:numPr>
          <w:ilvl w:val="0"/>
          <w:numId w:val="3"/>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Tóm tắt được nguyên lý làm việc mạch điện điều khiển động cơ điện ba pha, dạng sơ đồ cây.</w:t>
      </w:r>
    </w:p>
    <w:p>
      <w:pPr>
        <w:pStyle w:val="4"/>
        <w:spacing w:before="60" w:after="60"/>
        <w:jc w:val="both"/>
        <w:rPr>
          <w:rFonts w:ascii="Times New Roman" w:hAnsi="Times New Roman"/>
          <w:b w:val="0"/>
          <w:i/>
          <w:sz w:val="26"/>
          <w:szCs w:val="26"/>
        </w:rPr>
      </w:pPr>
      <w:r>
        <w:rPr>
          <w:rFonts w:ascii="Times New Roman" w:hAnsi="Times New Roman"/>
          <w:b w:val="0"/>
          <w:i/>
          <w:sz w:val="26"/>
          <w:szCs w:val="26"/>
        </w:rPr>
        <w:t>N</w:t>
      </w:r>
      <w:r>
        <w:rPr>
          <w:rFonts w:ascii="Times New Roman" w:hAnsi="Times New Roman" w:cs="Arial"/>
          <w:b w:val="0"/>
          <w:i/>
          <w:sz w:val="26"/>
          <w:szCs w:val="26"/>
        </w:rPr>
        <w:t>ộ</w:t>
      </w:r>
      <w:r>
        <w:rPr>
          <w:rFonts w:ascii="Times New Roman" w:hAnsi="Times New Roman"/>
          <w:b w:val="0"/>
          <w:i/>
          <w:sz w:val="26"/>
          <w:szCs w:val="26"/>
        </w:rPr>
        <w:t>i dung:</w:t>
      </w:r>
    </w:p>
    <w:p>
      <w:pPr>
        <w:numPr>
          <w:ilvl w:val="0"/>
          <w:numId w:val="16"/>
        </w:numPr>
        <w:tabs>
          <w:tab w:val="left" w:pos="567"/>
        </w:tabs>
        <w:spacing w:line="240" w:lineRule="auto"/>
        <w:ind w:left="567" w:hanging="283"/>
        <w:rPr>
          <w:b/>
          <w:szCs w:val="26"/>
        </w:rPr>
      </w:pPr>
      <w:r>
        <w:rPr>
          <w:b/>
          <w:szCs w:val="26"/>
        </w:rPr>
        <w:t>Điều khiển động cơ không đồng bộ ba pha rotor lồng sóc</w:t>
      </w:r>
    </w:p>
    <w:p>
      <w:pPr>
        <w:pStyle w:val="3"/>
        <w:keepNext w:val="0"/>
        <w:keepLines w:val="0"/>
        <w:numPr>
          <w:ilvl w:val="0"/>
          <w:numId w:val="25"/>
        </w:numPr>
        <w:tabs>
          <w:tab w:val="left" w:pos="1418"/>
        </w:tabs>
        <w:spacing w:before="60" w:after="60" w:line="240" w:lineRule="auto"/>
        <w:ind w:left="1418" w:hanging="851"/>
        <w:rPr>
          <w:rFonts w:ascii="Times New Roman" w:hAnsi="Times New Roman"/>
          <w:i w:val="0"/>
          <w:color w:val="auto"/>
          <w:sz w:val="26"/>
          <w:szCs w:val="26"/>
        </w:rPr>
      </w:pPr>
      <w:r>
        <w:rPr>
          <w:rFonts w:ascii="Times New Roman" w:hAnsi="Times New Roman"/>
          <w:i w:val="0"/>
          <w:color w:val="auto"/>
          <w:sz w:val="26"/>
          <w:szCs w:val="26"/>
        </w:rPr>
        <w:t>Mạch khởi động trực tiếp động cơ không đồng bộ ba pha</w:t>
      </w:r>
    </w:p>
    <w:p>
      <w:pPr>
        <w:pStyle w:val="3"/>
        <w:keepNext w:val="0"/>
        <w:keepLines w:val="0"/>
        <w:numPr>
          <w:ilvl w:val="0"/>
          <w:numId w:val="25"/>
        </w:numPr>
        <w:tabs>
          <w:tab w:val="left" w:pos="1418"/>
        </w:tabs>
        <w:spacing w:before="60" w:after="60" w:line="240" w:lineRule="auto"/>
        <w:ind w:left="1418" w:hanging="851"/>
        <w:rPr>
          <w:rFonts w:ascii="Times New Roman" w:hAnsi="Times New Roman"/>
          <w:i w:val="0"/>
          <w:color w:val="auto"/>
          <w:sz w:val="26"/>
          <w:szCs w:val="26"/>
        </w:rPr>
      </w:pPr>
      <w:r>
        <w:rPr>
          <w:rFonts w:ascii="Times New Roman" w:hAnsi="Times New Roman"/>
          <w:i w:val="0"/>
          <w:color w:val="auto"/>
          <w:sz w:val="26"/>
          <w:szCs w:val="26"/>
        </w:rPr>
        <w:t>Mạch khởi động trực tiếp động cơ không đồng bộ ba pha có đảo chiều quay</w:t>
      </w:r>
    </w:p>
    <w:p>
      <w:pPr>
        <w:pStyle w:val="3"/>
        <w:keepNext w:val="0"/>
        <w:keepLines w:val="0"/>
        <w:numPr>
          <w:ilvl w:val="0"/>
          <w:numId w:val="25"/>
        </w:numPr>
        <w:tabs>
          <w:tab w:val="left" w:pos="1418"/>
        </w:tabs>
        <w:spacing w:before="60" w:after="60" w:line="240" w:lineRule="auto"/>
        <w:ind w:left="1418" w:hanging="851"/>
        <w:rPr>
          <w:rFonts w:ascii="Times New Roman" w:hAnsi="Times New Roman"/>
          <w:i w:val="0"/>
          <w:color w:val="auto"/>
          <w:sz w:val="26"/>
          <w:szCs w:val="26"/>
        </w:rPr>
      </w:pPr>
      <w:r>
        <w:rPr>
          <w:rFonts w:ascii="Times New Roman" w:hAnsi="Times New Roman"/>
          <w:i w:val="0"/>
          <w:color w:val="auto"/>
          <w:sz w:val="26"/>
          <w:szCs w:val="26"/>
        </w:rPr>
        <w:t>Mạch khởi động gián tiếp động cơ không đồng bộ ba pha</w:t>
      </w:r>
    </w:p>
    <w:p>
      <w:pPr>
        <w:pStyle w:val="3"/>
        <w:keepNext w:val="0"/>
        <w:keepLines w:val="0"/>
        <w:numPr>
          <w:ilvl w:val="0"/>
          <w:numId w:val="25"/>
        </w:numPr>
        <w:tabs>
          <w:tab w:val="left" w:pos="1418"/>
        </w:tabs>
        <w:spacing w:before="60" w:after="60" w:line="240" w:lineRule="auto"/>
        <w:ind w:left="1418" w:hanging="851"/>
        <w:rPr>
          <w:rFonts w:ascii="Times New Roman" w:hAnsi="Times New Roman"/>
          <w:i w:val="0"/>
          <w:color w:val="auto"/>
          <w:sz w:val="26"/>
          <w:szCs w:val="26"/>
        </w:rPr>
      </w:pPr>
      <w:r>
        <w:rPr>
          <w:rFonts w:ascii="Times New Roman" w:hAnsi="Times New Roman"/>
          <w:i w:val="0"/>
          <w:color w:val="auto"/>
          <w:sz w:val="26"/>
          <w:szCs w:val="26"/>
        </w:rPr>
        <w:t>Mạch điều khiển động cơ không đồng bộ ba pha rotor lồng sóc dừng có chế độ hãm</w:t>
      </w:r>
    </w:p>
    <w:p>
      <w:pPr>
        <w:pStyle w:val="3"/>
        <w:keepNext w:val="0"/>
        <w:keepLines w:val="0"/>
        <w:numPr>
          <w:ilvl w:val="0"/>
          <w:numId w:val="25"/>
        </w:numPr>
        <w:tabs>
          <w:tab w:val="left" w:pos="1418"/>
        </w:tabs>
        <w:spacing w:before="60" w:after="60" w:line="240" w:lineRule="auto"/>
        <w:ind w:left="1418" w:hanging="851"/>
        <w:rPr>
          <w:rFonts w:ascii="Times New Roman" w:hAnsi="Times New Roman"/>
          <w:i w:val="0"/>
          <w:color w:val="auto"/>
          <w:sz w:val="26"/>
          <w:szCs w:val="26"/>
        </w:rPr>
      </w:pPr>
      <w:r>
        <w:rPr>
          <w:rFonts w:ascii="Times New Roman" w:hAnsi="Times New Roman"/>
          <w:i w:val="0"/>
          <w:color w:val="auto"/>
          <w:sz w:val="26"/>
          <w:szCs w:val="26"/>
        </w:rPr>
        <w:t>Điều khiển động cơ không đồng bộ ba pha rotor lồng sóc hai cấp tốc độ</w:t>
      </w:r>
    </w:p>
    <w:p>
      <w:pPr>
        <w:pStyle w:val="3"/>
        <w:keepNext w:val="0"/>
        <w:keepLines w:val="0"/>
        <w:numPr>
          <w:ilvl w:val="0"/>
          <w:numId w:val="25"/>
        </w:numPr>
        <w:tabs>
          <w:tab w:val="left" w:pos="1418"/>
        </w:tabs>
        <w:spacing w:before="60" w:after="60" w:line="240" w:lineRule="auto"/>
        <w:ind w:left="1418" w:hanging="851"/>
        <w:rPr>
          <w:rFonts w:ascii="Times New Roman" w:hAnsi="Times New Roman"/>
          <w:i w:val="0"/>
          <w:color w:val="auto"/>
          <w:sz w:val="26"/>
          <w:szCs w:val="26"/>
        </w:rPr>
      </w:pPr>
      <w:r>
        <w:rPr>
          <w:rFonts w:ascii="Times New Roman" w:hAnsi="Times New Roman"/>
          <w:i w:val="0"/>
          <w:color w:val="auto"/>
          <w:sz w:val="26"/>
          <w:szCs w:val="26"/>
        </w:rPr>
        <w:t>Điều khiển động cơ ba pha dùng bộ biến tần</w:t>
      </w:r>
    </w:p>
    <w:p>
      <w:pPr>
        <w:pStyle w:val="3"/>
        <w:keepNext w:val="0"/>
        <w:keepLines w:val="0"/>
        <w:numPr>
          <w:ilvl w:val="0"/>
          <w:numId w:val="25"/>
        </w:numPr>
        <w:tabs>
          <w:tab w:val="left" w:pos="1418"/>
        </w:tabs>
        <w:spacing w:before="60" w:after="60" w:line="240" w:lineRule="auto"/>
        <w:ind w:left="1418" w:hanging="851"/>
        <w:rPr>
          <w:rFonts w:ascii="Times New Roman" w:hAnsi="Times New Roman"/>
          <w:i w:val="0"/>
          <w:color w:val="auto"/>
          <w:sz w:val="26"/>
          <w:szCs w:val="26"/>
        </w:rPr>
      </w:pPr>
      <w:r>
        <w:rPr>
          <w:rFonts w:ascii="Times New Roman" w:hAnsi="Times New Roman"/>
          <w:i w:val="0"/>
          <w:color w:val="auto"/>
          <w:sz w:val="26"/>
          <w:szCs w:val="26"/>
        </w:rPr>
        <w:t>Điều khiển động cơ ba pha theo trình tự</w:t>
      </w:r>
    </w:p>
    <w:p>
      <w:pPr>
        <w:numPr>
          <w:ilvl w:val="0"/>
          <w:numId w:val="16"/>
        </w:numPr>
        <w:tabs>
          <w:tab w:val="left" w:pos="567"/>
        </w:tabs>
        <w:spacing w:line="240" w:lineRule="auto"/>
        <w:ind w:left="567" w:hanging="283"/>
        <w:rPr>
          <w:b/>
          <w:szCs w:val="26"/>
        </w:rPr>
      </w:pPr>
      <w:r>
        <w:rPr>
          <w:b/>
          <w:szCs w:val="26"/>
        </w:rPr>
        <w:t>Điều khiển động cơ không đồng bộ ba pha rotor dây quấn</w:t>
      </w:r>
    </w:p>
    <w:p>
      <w:pPr>
        <w:numPr>
          <w:ilvl w:val="0"/>
          <w:numId w:val="18"/>
        </w:numPr>
        <w:tabs>
          <w:tab w:val="left" w:pos="1418"/>
        </w:tabs>
        <w:spacing w:line="240" w:lineRule="auto"/>
        <w:ind w:left="1418" w:hanging="851"/>
        <w:rPr>
          <w:szCs w:val="26"/>
        </w:rPr>
      </w:pPr>
      <w:r>
        <w:rPr>
          <w:szCs w:val="26"/>
        </w:rPr>
        <w:t>Mạch khởi động động cơ ba pha rotor dây quấn theo nguyên tắc thời gian</w:t>
      </w:r>
    </w:p>
    <w:p>
      <w:pPr>
        <w:numPr>
          <w:ilvl w:val="0"/>
          <w:numId w:val="18"/>
        </w:numPr>
        <w:tabs>
          <w:tab w:val="left" w:pos="1418"/>
        </w:tabs>
        <w:spacing w:line="240" w:lineRule="auto"/>
        <w:ind w:left="1418" w:hanging="851"/>
        <w:rPr>
          <w:szCs w:val="26"/>
        </w:rPr>
      </w:pPr>
      <w:r>
        <w:rPr>
          <w:szCs w:val="26"/>
        </w:rPr>
        <w:t>Mạch khởi động động cơ ba pha rotor dây quấn theo nguyên tắc dòng điện</w:t>
      </w:r>
    </w:p>
    <w:p>
      <w:pPr>
        <w:numPr>
          <w:ilvl w:val="0"/>
          <w:numId w:val="18"/>
        </w:numPr>
        <w:tabs>
          <w:tab w:val="left" w:pos="1418"/>
        </w:tabs>
        <w:spacing w:line="240" w:lineRule="auto"/>
        <w:ind w:left="1418" w:hanging="851"/>
        <w:rPr>
          <w:szCs w:val="26"/>
        </w:rPr>
      </w:pPr>
      <w:r>
        <w:rPr>
          <w:szCs w:val="26"/>
        </w:rPr>
        <w:t xml:space="preserve">Mạch khởi động, dừng có hãm ngược động cơ ba pha rotor dây quấn </w:t>
      </w:r>
    </w:p>
    <w:p>
      <w:pPr>
        <w:numPr>
          <w:ilvl w:val="0"/>
          <w:numId w:val="18"/>
        </w:numPr>
        <w:tabs>
          <w:tab w:val="left" w:pos="1418"/>
        </w:tabs>
        <w:spacing w:line="240" w:lineRule="auto"/>
        <w:ind w:left="1418" w:hanging="851"/>
        <w:rPr>
          <w:szCs w:val="26"/>
        </w:rPr>
      </w:pPr>
      <w:r>
        <w:rPr>
          <w:szCs w:val="26"/>
        </w:rPr>
        <w:t xml:space="preserve">Mạch khởi động, dừng có hãm động năng động cơ ba pha rotor dây quấn </w:t>
      </w:r>
    </w:p>
    <w:p>
      <w:pPr>
        <w:tabs>
          <w:tab w:val="right" w:pos="9354"/>
        </w:tabs>
        <w:spacing w:line="240" w:lineRule="auto"/>
        <w:rPr>
          <w:b/>
          <w:szCs w:val="26"/>
        </w:rPr>
      </w:pPr>
      <w:r>
        <w:rPr>
          <w:b/>
          <w:szCs w:val="26"/>
        </w:rPr>
        <w:t xml:space="preserve">Chương 3:  Điều khiển động cơ điện một chiều </w:t>
      </w:r>
      <w:r>
        <w:rPr>
          <w:b/>
          <w:szCs w:val="26"/>
        </w:rPr>
        <w:tab/>
      </w:r>
      <w:r>
        <w:rPr>
          <w:i/>
          <w:iCs/>
          <w:szCs w:val="26"/>
          <w:lang w:val="de-DE"/>
        </w:rPr>
        <w:t>Thời gian: 15 giờ</w:t>
      </w:r>
    </w:p>
    <w:p>
      <w:pPr>
        <w:pStyle w:val="4"/>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pPr>
        <w:pStyle w:val="8"/>
        <w:numPr>
          <w:ilvl w:val="0"/>
          <w:numId w:val="3"/>
        </w:numPr>
        <w:tabs>
          <w:tab w:val="left" w:pos="567"/>
        </w:tabs>
        <w:spacing w:before="60" w:after="60"/>
        <w:ind w:left="284" w:firstLine="0"/>
        <w:jc w:val="both"/>
        <w:rPr>
          <w:sz w:val="26"/>
          <w:szCs w:val="26"/>
        </w:rPr>
      </w:pPr>
      <w:r>
        <w:rPr>
          <w:rFonts w:ascii="Times New Roman" w:hAnsi="Times New Roman"/>
          <w:sz w:val="26"/>
          <w:szCs w:val="26"/>
          <w:lang w:val="da-DK"/>
        </w:rPr>
        <w:t>Đọc và phân tích được sơ đồ điều khiển cơ bản của động cơ điện một chiều</w:t>
      </w:r>
    </w:p>
    <w:p>
      <w:pPr>
        <w:pStyle w:val="8"/>
        <w:numPr>
          <w:ilvl w:val="0"/>
          <w:numId w:val="3"/>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điện một chiều; </w:t>
      </w:r>
    </w:p>
    <w:p>
      <w:pPr>
        <w:pStyle w:val="8"/>
        <w:numPr>
          <w:ilvl w:val="0"/>
          <w:numId w:val="3"/>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Tóm tắt được nguyên lý làm việc mạch điện điều khiển động cơ điện một chiều dạng sơ đồ cây</w:t>
      </w:r>
    </w:p>
    <w:p>
      <w:pPr>
        <w:pStyle w:val="4"/>
        <w:spacing w:before="60" w:after="60"/>
        <w:jc w:val="both"/>
        <w:rPr>
          <w:rFonts w:ascii="Times New Roman" w:hAnsi="Times New Roman"/>
          <w:b w:val="0"/>
          <w:i/>
          <w:sz w:val="26"/>
          <w:szCs w:val="26"/>
        </w:rPr>
      </w:pPr>
      <w:r>
        <w:rPr>
          <w:rFonts w:ascii="Times New Roman" w:hAnsi="Times New Roman"/>
          <w:b w:val="0"/>
          <w:i/>
          <w:sz w:val="26"/>
          <w:szCs w:val="26"/>
        </w:rPr>
        <w:t>N</w:t>
      </w:r>
      <w:r>
        <w:rPr>
          <w:rFonts w:ascii="Times New Roman" w:hAnsi="Times New Roman" w:cs="Arial"/>
          <w:b w:val="0"/>
          <w:i/>
          <w:sz w:val="26"/>
          <w:szCs w:val="26"/>
        </w:rPr>
        <w:t>ộ</w:t>
      </w:r>
      <w:r>
        <w:rPr>
          <w:rFonts w:ascii="Times New Roman" w:hAnsi="Times New Roman"/>
          <w:b w:val="0"/>
          <w:i/>
          <w:sz w:val="26"/>
          <w:szCs w:val="26"/>
        </w:rPr>
        <w:t>i dung:</w:t>
      </w:r>
    </w:p>
    <w:p>
      <w:pPr>
        <w:numPr>
          <w:ilvl w:val="0"/>
          <w:numId w:val="19"/>
        </w:numPr>
        <w:tabs>
          <w:tab w:val="left" w:pos="567"/>
        </w:tabs>
        <w:spacing w:line="240" w:lineRule="auto"/>
        <w:ind w:left="567" w:hanging="283"/>
        <w:rPr>
          <w:b/>
          <w:szCs w:val="26"/>
        </w:rPr>
      </w:pPr>
      <w:r>
        <w:rPr>
          <w:b/>
          <w:bCs/>
          <w:szCs w:val="26"/>
        </w:rPr>
        <w:t>Mạch khởi động động cơ điện một chiều</w:t>
      </w:r>
    </w:p>
    <w:p>
      <w:pPr>
        <w:numPr>
          <w:ilvl w:val="0"/>
          <w:numId w:val="20"/>
        </w:numPr>
        <w:tabs>
          <w:tab w:val="left" w:pos="1418"/>
        </w:tabs>
        <w:spacing w:line="240" w:lineRule="auto"/>
        <w:ind w:left="1418" w:hanging="851"/>
        <w:rPr>
          <w:szCs w:val="26"/>
        </w:rPr>
      </w:pPr>
      <w:r>
        <w:rPr>
          <w:szCs w:val="26"/>
        </w:rPr>
        <w:t xml:space="preserve">Mạch khởi động trực tiếp động cơ điện một chiều </w:t>
      </w:r>
    </w:p>
    <w:p>
      <w:pPr>
        <w:numPr>
          <w:ilvl w:val="0"/>
          <w:numId w:val="20"/>
        </w:numPr>
        <w:tabs>
          <w:tab w:val="left" w:pos="1418"/>
        </w:tabs>
        <w:spacing w:line="240" w:lineRule="auto"/>
        <w:ind w:left="1418" w:hanging="851"/>
        <w:rPr>
          <w:szCs w:val="26"/>
        </w:rPr>
      </w:pPr>
      <w:r>
        <w:rPr>
          <w:szCs w:val="26"/>
        </w:rPr>
        <w:t xml:space="preserve">Mạch khởi động, đảo chiều quay động cơ điện một chiều </w:t>
      </w:r>
    </w:p>
    <w:p>
      <w:pPr>
        <w:numPr>
          <w:ilvl w:val="0"/>
          <w:numId w:val="20"/>
        </w:numPr>
        <w:tabs>
          <w:tab w:val="left" w:pos="1418"/>
        </w:tabs>
        <w:spacing w:line="240" w:lineRule="auto"/>
        <w:ind w:left="1418" w:hanging="851"/>
        <w:rPr>
          <w:szCs w:val="26"/>
        </w:rPr>
      </w:pPr>
      <w:r>
        <w:rPr>
          <w:szCs w:val="26"/>
        </w:rPr>
        <w:t>Mạch khởi động động cơ điện một chiều qua ba cấp điện trở phụ</w:t>
      </w:r>
    </w:p>
    <w:p>
      <w:pPr>
        <w:numPr>
          <w:ilvl w:val="0"/>
          <w:numId w:val="19"/>
        </w:numPr>
        <w:tabs>
          <w:tab w:val="left" w:pos="567"/>
        </w:tabs>
        <w:spacing w:line="240" w:lineRule="auto"/>
        <w:ind w:left="567" w:hanging="283"/>
        <w:rPr>
          <w:b/>
          <w:bCs/>
          <w:szCs w:val="26"/>
        </w:rPr>
      </w:pPr>
      <w:r>
        <w:rPr>
          <w:b/>
          <w:bCs/>
          <w:szCs w:val="26"/>
        </w:rPr>
        <w:t>Mạch điều chỉnh tốc độ động cơ điện một chiều</w:t>
      </w:r>
    </w:p>
    <w:p>
      <w:pPr>
        <w:numPr>
          <w:ilvl w:val="0"/>
          <w:numId w:val="21"/>
        </w:numPr>
        <w:tabs>
          <w:tab w:val="left" w:pos="1418"/>
        </w:tabs>
        <w:spacing w:line="240" w:lineRule="auto"/>
        <w:ind w:left="1418" w:hanging="851"/>
        <w:rPr>
          <w:szCs w:val="26"/>
        </w:rPr>
      </w:pPr>
      <w:r>
        <w:rPr>
          <w:szCs w:val="26"/>
        </w:rPr>
        <w:t>Mạch điều chỉnh tốc độ động cơ điện một chiều bằng cách thay đổi từ thông</w:t>
      </w:r>
    </w:p>
    <w:p>
      <w:pPr>
        <w:numPr>
          <w:ilvl w:val="0"/>
          <w:numId w:val="21"/>
        </w:numPr>
        <w:tabs>
          <w:tab w:val="left" w:pos="1418"/>
        </w:tabs>
        <w:spacing w:line="240" w:lineRule="auto"/>
        <w:ind w:left="1418" w:hanging="851"/>
        <w:rPr>
          <w:szCs w:val="26"/>
        </w:rPr>
      </w:pPr>
      <w:r>
        <w:rPr>
          <w:szCs w:val="26"/>
        </w:rPr>
        <w:t>Mạch điều chỉnh tốc độ động cơ điện một chiều bằng cách thay đổi điện áp phần ứng</w:t>
      </w:r>
    </w:p>
    <w:p>
      <w:pPr>
        <w:numPr>
          <w:ilvl w:val="0"/>
          <w:numId w:val="21"/>
        </w:numPr>
        <w:tabs>
          <w:tab w:val="left" w:pos="1418"/>
        </w:tabs>
        <w:spacing w:line="240" w:lineRule="auto"/>
        <w:ind w:left="1418" w:hanging="851"/>
        <w:rPr>
          <w:szCs w:val="26"/>
        </w:rPr>
      </w:pPr>
      <w:r>
        <w:rPr>
          <w:szCs w:val="26"/>
        </w:rPr>
        <w:t>Mạch điều chỉnh tốc độ động cơ điện một chiều bằng cách thay đổi từ thông và thay đổi điện áp đặt vào phần ứng</w:t>
      </w:r>
    </w:p>
    <w:p>
      <w:pPr>
        <w:numPr>
          <w:ilvl w:val="0"/>
          <w:numId w:val="19"/>
        </w:numPr>
        <w:tabs>
          <w:tab w:val="left" w:pos="567"/>
        </w:tabs>
        <w:spacing w:line="240" w:lineRule="auto"/>
        <w:ind w:left="567" w:hanging="283"/>
        <w:rPr>
          <w:b/>
          <w:szCs w:val="26"/>
        </w:rPr>
      </w:pPr>
      <w:r>
        <w:rPr>
          <w:b/>
          <w:bCs/>
          <w:szCs w:val="26"/>
        </w:rPr>
        <w:t>Mạch khởi động, dừng hãm động cơ điện một chiều</w:t>
      </w:r>
    </w:p>
    <w:p>
      <w:pPr>
        <w:numPr>
          <w:ilvl w:val="0"/>
          <w:numId w:val="22"/>
        </w:numPr>
        <w:tabs>
          <w:tab w:val="left" w:pos="1418"/>
        </w:tabs>
        <w:spacing w:line="240" w:lineRule="auto"/>
        <w:ind w:left="1418" w:hanging="851"/>
        <w:rPr>
          <w:szCs w:val="26"/>
        </w:rPr>
      </w:pPr>
      <w:r>
        <w:rPr>
          <w:szCs w:val="26"/>
        </w:rPr>
        <w:t>Mạch khởi động, dừng có hãm ngược động cơ điện một chiều</w:t>
      </w:r>
    </w:p>
    <w:p>
      <w:pPr>
        <w:numPr>
          <w:ilvl w:val="0"/>
          <w:numId w:val="22"/>
        </w:numPr>
        <w:tabs>
          <w:tab w:val="left" w:pos="1418"/>
        </w:tabs>
        <w:spacing w:line="240" w:lineRule="auto"/>
        <w:ind w:left="1418" w:hanging="851"/>
        <w:rPr>
          <w:szCs w:val="26"/>
        </w:rPr>
      </w:pPr>
      <w:r>
        <w:rPr>
          <w:szCs w:val="26"/>
        </w:rPr>
        <w:t>Mạch khởi động, dừng có hãm động năng động cơ điện một chiều</w:t>
      </w:r>
    </w:p>
    <w:p>
      <w:pPr>
        <w:pStyle w:val="8"/>
        <w:numPr>
          <w:ilvl w:val="0"/>
          <w:numId w:val="13"/>
        </w:numPr>
        <w:tabs>
          <w:tab w:val="left" w:pos="426"/>
        </w:tabs>
        <w:spacing w:before="60" w:after="60"/>
        <w:ind w:left="142" w:firstLine="0"/>
        <w:contextualSpacing w:val="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môn học:</w:t>
      </w:r>
    </w:p>
    <w:p>
      <w:pPr>
        <w:spacing w:line="240" w:lineRule="auto"/>
        <w:ind w:firstLine="284"/>
        <w:jc w:val="both"/>
        <w:outlineLvl w:val="0"/>
        <w:rPr>
          <w:szCs w:val="26"/>
          <w:lang w:val="sv-SE"/>
        </w:rPr>
      </w:pPr>
      <w:r>
        <w:rPr>
          <w:szCs w:val="26"/>
          <w:lang w:val="sv-SE"/>
        </w:rPr>
        <w:t>1. Phòng học chuyên môn hóa/nhà xưởng: n</w:t>
      </w:r>
    </w:p>
    <w:p>
      <w:pPr>
        <w:spacing w:line="240" w:lineRule="auto"/>
        <w:ind w:firstLine="284"/>
        <w:jc w:val="both"/>
        <w:outlineLvl w:val="0"/>
        <w:rPr>
          <w:szCs w:val="26"/>
          <w:lang w:val="sv-SE"/>
        </w:rPr>
      </w:pPr>
      <w:r>
        <w:rPr>
          <w:szCs w:val="26"/>
          <w:lang w:val="sv-SE"/>
        </w:rPr>
        <w:t xml:space="preserve">2. Trang thiết bị máy móc: </w:t>
      </w:r>
    </w:p>
    <w:p>
      <w:pPr>
        <w:pStyle w:val="8"/>
        <w:numPr>
          <w:ilvl w:val="0"/>
          <w:numId w:val="9"/>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pPr>
        <w:pStyle w:val="8"/>
        <w:numPr>
          <w:ilvl w:val="0"/>
          <w:numId w:val="9"/>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pPr>
        <w:pStyle w:val="8"/>
        <w:numPr>
          <w:ilvl w:val="0"/>
          <w:numId w:val="9"/>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pPr>
        <w:spacing w:line="240" w:lineRule="auto"/>
        <w:ind w:firstLine="284"/>
        <w:jc w:val="both"/>
        <w:outlineLvl w:val="0"/>
        <w:rPr>
          <w:szCs w:val="26"/>
          <w:lang w:val="sv-SE"/>
        </w:rPr>
      </w:pPr>
      <w:r>
        <w:rPr>
          <w:szCs w:val="26"/>
          <w:lang w:val="sv-SE"/>
        </w:rPr>
        <w:t>3. Học liệu, dụng cụ, nguyên vật liệu:</w:t>
      </w:r>
    </w:p>
    <w:p>
      <w:pPr>
        <w:pStyle w:val="8"/>
        <w:numPr>
          <w:ilvl w:val="0"/>
          <w:numId w:val="9"/>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mô phỏng trang bị điện.</w:t>
      </w:r>
    </w:p>
    <w:p>
      <w:pPr>
        <w:pStyle w:val="8"/>
        <w:numPr>
          <w:ilvl w:val="0"/>
          <w:numId w:val="9"/>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pPr>
        <w:spacing w:line="240" w:lineRule="auto"/>
        <w:ind w:firstLine="284"/>
        <w:jc w:val="both"/>
        <w:outlineLvl w:val="0"/>
        <w:rPr>
          <w:szCs w:val="26"/>
          <w:lang w:val="sv-SE"/>
        </w:rPr>
      </w:pPr>
      <w:r>
        <w:rPr>
          <w:szCs w:val="26"/>
          <w:lang w:val="sv-SE"/>
        </w:rPr>
        <w:t>4. Các điều kiện khác:</w:t>
      </w:r>
    </w:p>
    <w:p>
      <w:pPr>
        <w:pStyle w:val="8"/>
        <w:numPr>
          <w:ilvl w:val="0"/>
          <w:numId w:val="13"/>
        </w:numPr>
        <w:tabs>
          <w:tab w:val="left" w:pos="426"/>
        </w:tabs>
        <w:spacing w:before="60" w:after="60"/>
        <w:ind w:left="142" w:firstLine="0"/>
        <w:contextualSpacing w:val="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pPr>
        <w:spacing w:line="240" w:lineRule="auto"/>
        <w:ind w:firstLine="340"/>
        <w:jc w:val="both"/>
        <w:outlineLvl w:val="0"/>
        <w:rPr>
          <w:b/>
          <w:szCs w:val="26"/>
          <w:lang w:val="sv-SE"/>
        </w:rPr>
      </w:pPr>
      <w:r>
        <w:rPr>
          <w:b/>
          <w:szCs w:val="26"/>
          <w:lang w:val="sv-SE"/>
        </w:rPr>
        <w:t>1. Nội dung:</w:t>
      </w:r>
    </w:p>
    <w:p>
      <w:pPr>
        <w:pStyle w:val="8"/>
        <w:numPr>
          <w:ilvl w:val="1"/>
          <w:numId w:val="14"/>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pPr>
        <w:pStyle w:val="8"/>
        <w:numPr>
          <w:ilvl w:val="0"/>
          <w:numId w:val="26"/>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Trình bày và phân tích sơ đồ điều khiển cơ bản của động cơ không đồng bộ ba pha, động cơ điện một chiều.</w:t>
      </w:r>
    </w:p>
    <w:p>
      <w:pPr>
        <w:pStyle w:val="8"/>
        <w:numPr>
          <w:ilvl w:val="1"/>
          <w:numId w:val="14"/>
        </w:numPr>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pPr>
        <w:pStyle w:val="8"/>
        <w:numPr>
          <w:ilvl w:val="0"/>
          <w:numId w:val="26"/>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động cơ điện một chiều; </w:t>
      </w:r>
    </w:p>
    <w:p>
      <w:pPr>
        <w:pStyle w:val="8"/>
        <w:numPr>
          <w:ilvl w:val="0"/>
          <w:numId w:val="26"/>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Tóm tắt được nguyên lý làm việc mạch điện điều khiển động cơ điện ba pha, động cơ điện một chiều dạng sơ đồ cây.</w:t>
      </w:r>
      <w:r>
        <w:rPr>
          <w:rFonts w:ascii="Times New Roman" w:hAnsi="Times New Roman"/>
          <w:sz w:val="26"/>
          <w:szCs w:val="26"/>
        </w:rPr>
        <w:t xml:space="preserve"> </w:t>
      </w:r>
    </w:p>
    <w:p>
      <w:pPr>
        <w:pStyle w:val="8"/>
        <w:numPr>
          <w:ilvl w:val="1"/>
          <w:numId w:val="14"/>
        </w:numPr>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pPr>
        <w:pStyle w:val="8"/>
        <w:numPr>
          <w:ilvl w:val="0"/>
          <w:numId w:val="10"/>
        </w:numPr>
        <w:tabs>
          <w:tab w:val="left"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trang bị điện</w:t>
      </w:r>
    </w:p>
    <w:p>
      <w:pPr>
        <w:pStyle w:val="8"/>
        <w:numPr>
          <w:ilvl w:val="0"/>
          <w:numId w:val="10"/>
        </w:numPr>
        <w:tabs>
          <w:tab w:val="left"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pPr>
        <w:spacing w:line="240" w:lineRule="auto"/>
        <w:ind w:firstLine="436"/>
        <w:jc w:val="both"/>
        <w:rPr>
          <w:b/>
          <w:szCs w:val="26"/>
          <w:lang w:val="sv-SE"/>
        </w:rPr>
      </w:pPr>
      <w:r>
        <w:rPr>
          <w:b/>
          <w:szCs w:val="26"/>
          <w:lang w:val="sv-SE"/>
        </w:rPr>
        <w:t xml:space="preserve">2. Phương pháp: </w:t>
      </w:r>
    </w:p>
    <w:p>
      <w:pPr>
        <w:spacing w:line="240" w:lineRule="auto"/>
        <w:ind w:left="709" w:firstLine="436"/>
        <w:jc w:val="both"/>
        <w:rPr>
          <w:bCs/>
          <w:szCs w:val="26"/>
        </w:rPr>
      </w:pPr>
      <w:r>
        <w:rPr>
          <w:bCs/>
          <w:szCs w:val="26"/>
        </w:rPr>
        <w:t xml:space="preserve">Có thể áp dụng hình thức kiểm tra viết hoặc kiểm tra trắc nghiệm. </w:t>
      </w:r>
    </w:p>
    <w:p>
      <w:pPr>
        <w:pStyle w:val="8"/>
        <w:numPr>
          <w:ilvl w:val="0"/>
          <w:numId w:val="13"/>
        </w:numPr>
        <w:tabs>
          <w:tab w:val="left" w:pos="426"/>
        </w:tabs>
        <w:spacing w:before="60" w:after="60"/>
        <w:ind w:left="142" w:firstLine="0"/>
        <w:contextualSpacing w:val="0"/>
        <w:jc w:val="both"/>
        <w:rPr>
          <w:rFonts w:ascii="Times New Roman" w:hAnsi="Times New Roman"/>
          <w:b/>
          <w:sz w:val="26"/>
          <w:szCs w:val="26"/>
          <w:lang w:val="sv-SE"/>
        </w:rPr>
      </w:pPr>
      <w:r>
        <w:rPr>
          <w:rFonts w:ascii="Times New Roman" w:hAnsi="Times New Roman"/>
          <w:b/>
          <w:sz w:val="26"/>
          <w:szCs w:val="26"/>
          <w:lang w:val="sv-SE"/>
        </w:rPr>
        <w:t>Hướng dẫn thực hiện môn học:</w:t>
      </w:r>
    </w:p>
    <w:p>
      <w:pPr>
        <w:keepNext/>
        <w:keepLines/>
        <w:spacing w:line="240" w:lineRule="auto"/>
        <w:ind w:firstLine="426"/>
        <w:jc w:val="both"/>
        <w:outlineLvl w:val="0"/>
        <w:rPr>
          <w:szCs w:val="26"/>
          <w:lang w:val="sv-SE"/>
        </w:rPr>
      </w:pPr>
      <w:r>
        <w:rPr>
          <w:szCs w:val="26"/>
          <w:lang w:val="sv-SE"/>
        </w:rPr>
        <w:t>1</w:t>
      </w:r>
      <w:r>
        <w:rPr>
          <w:b/>
          <w:szCs w:val="26"/>
          <w:lang w:val="sv-SE"/>
        </w:rPr>
        <w:t>. Phạm vi áp dụng môn học:</w:t>
      </w:r>
      <w:r>
        <w:rPr>
          <w:szCs w:val="26"/>
          <w:lang w:val="sv-SE"/>
        </w:rPr>
        <w:t xml:space="preserve"> </w:t>
      </w:r>
    </w:p>
    <w:p>
      <w:pPr>
        <w:keepNext/>
        <w:keepLines/>
        <w:spacing w:line="240" w:lineRule="auto"/>
        <w:ind w:firstLine="426"/>
        <w:jc w:val="both"/>
        <w:outlineLvl w:val="0"/>
        <w:rPr>
          <w:szCs w:val="26"/>
          <w:lang w:val="sv-SE"/>
        </w:rPr>
      </w:pPr>
      <w:r>
        <w:rPr>
          <w:szCs w:val="26"/>
          <w:lang w:val="pl-PL"/>
        </w:rPr>
        <w:t>Chương trình môn học này được sử dụng để giảng dạy cho trình độ Trung cấp nghề.</w:t>
      </w:r>
    </w:p>
    <w:p>
      <w:pPr>
        <w:spacing w:line="240" w:lineRule="auto"/>
        <w:ind w:firstLine="426"/>
        <w:jc w:val="both"/>
        <w:outlineLvl w:val="0"/>
        <w:rPr>
          <w:szCs w:val="26"/>
          <w:lang w:val="sv-SE"/>
        </w:rPr>
      </w:pPr>
      <w:r>
        <w:rPr>
          <w:szCs w:val="26"/>
          <w:lang w:val="sv-SE"/>
        </w:rPr>
        <w:t xml:space="preserve">2. </w:t>
      </w:r>
      <w:r>
        <w:rPr>
          <w:b/>
          <w:szCs w:val="26"/>
          <w:lang w:val="sv-SE"/>
        </w:rPr>
        <w:t>Hướng dẫn về phương pháp giảng dạy, học tập môn học:</w:t>
      </w:r>
    </w:p>
    <w:p>
      <w:pPr>
        <w:spacing w:line="240" w:lineRule="auto"/>
        <w:ind w:left="709" w:firstLine="54"/>
        <w:jc w:val="both"/>
        <w:rPr>
          <w:szCs w:val="26"/>
          <w:lang w:val="pl-PL"/>
        </w:rPr>
      </w:pPr>
      <w:r>
        <w:rPr>
          <w:szCs w:val="26"/>
          <w:lang w:val="pl-PL"/>
        </w:rPr>
        <w:t>- Trước khi giảng dạy, giáo viên cần căn cứ vào nội dung của từng bài học để chuẩn bị đầy đủ các điều kiện cần thiết nhằm đảm bảo chất lượng giảng dạy.</w:t>
      </w:r>
    </w:p>
    <w:p>
      <w:pPr>
        <w:spacing w:line="240" w:lineRule="auto"/>
        <w:ind w:firstLine="763"/>
        <w:jc w:val="both"/>
        <w:rPr>
          <w:szCs w:val="26"/>
          <w:lang w:val="pl-PL"/>
        </w:rPr>
      </w:pPr>
      <w:r>
        <w:rPr>
          <w:szCs w:val="26"/>
          <w:lang w:val="pl-PL"/>
        </w:rPr>
        <w:t>- Nên áp dụng phương pháp đàm thoại để sinh viên ghi nhớ kỹ hơn.</w:t>
      </w:r>
    </w:p>
    <w:p>
      <w:pPr>
        <w:spacing w:line="240" w:lineRule="auto"/>
        <w:ind w:left="709" w:firstLine="54"/>
        <w:jc w:val="both"/>
        <w:rPr>
          <w:szCs w:val="26"/>
          <w:lang w:val="pl-PL"/>
        </w:rPr>
      </w:pPr>
      <w:r>
        <w:rPr>
          <w:szCs w:val="26"/>
          <w:lang w:val="pl-PL"/>
        </w:rPr>
        <w:t xml:space="preserve">- </w:t>
      </w:r>
      <w:r>
        <w:rPr>
          <w:szCs w:val="26"/>
          <w:lang w:val="vi-VN"/>
        </w:rPr>
        <w:t>Nên sử dụng các mô hình, học cụ  mô phỏng để</w:t>
      </w:r>
      <w:r>
        <w:rPr>
          <w:szCs w:val="26"/>
        </w:rPr>
        <w:t xml:space="preserve"> minh</w:t>
      </w:r>
      <w:r>
        <w:rPr>
          <w:szCs w:val="26"/>
          <w:lang w:val="vi-VN"/>
        </w:rPr>
        <w:t xml:space="preserve"> họa</w:t>
      </w:r>
      <w:r>
        <w:rPr>
          <w:szCs w:val="26"/>
        </w:rPr>
        <w:t xml:space="preserve"> cho nội dung giảng dạy</w:t>
      </w:r>
    </w:p>
    <w:p>
      <w:pPr>
        <w:spacing w:line="240" w:lineRule="auto"/>
        <w:ind w:firstLine="426"/>
        <w:jc w:val="both"/>
        <w:outlineLvl w:val="0"/>
        <w:rPr>
          <w:b/>
          <w:szCs w:val="26"/>
          <w:lang w:val="sv-SE"/>
        </w:rPr>
      </w:pPr>
      <w:r>
        <w:rPr>
          <w:szCs w:val="26"/>
          <w:lang w:val="sv-SE"/>
        </w:rPr>
        <w:t xml:space="preserve">3. </w:t>
      </w:r>
      <w:r>
        <w:rPr>
          <w:b/>
          <w:szCs w:val="26"/>
          <w:lang w:val="sv-SE"/>
        </w:rPr>
        <w:t>Những trọng tâm cần chú ý:</w:t>
      </w:r>
    </w:p>
    <w:p>
      <w:pPr>
        <w:spacing w:line="240" w:lineRule="auto"/>
        <w:ind w:left="709" w:firstLine="54"/>
        <w:jc w:val="both"/>
        <w:rPr>
          <w:szCs w:val="26"/>
          <w:lang w:val="da-DK"/>
        </w:rPr>
      </w:pPr>
      <w:r>
        <w:rPr>
          <w:szCs w:val="26"/>
          <w:lang w:val="da-DK"/>
        </w:rPr>
        <w:t>Các mạch khởi động, dừng máy động cơ rôto lồng sóc, rôto dây quấn, động cơ một chiều.</w:t>
      </w:r>
    </w:p>
    <w:p>
      <w:pPr>
        <w:spacing w:line="240" w:lineRule="auto"/>
        <w:ind w:left="709" w:firstLine="54"/>
        <w:jc w:val="both"/>
        <w:rPr>
          <w:szCs w:val="26"/>
          <w:lang w:val="da-DK"/>
        </w:rPr>
      </w:pPr>
      <w:r>
        <w:rPr>
          <w:szCs w:val="26"/>
          <w:lang w:val="da-DK"/>
        </w:rPr>
        <w:t>- Các phương pháp bảo vệ các loại sự cố.</w:t>
      </w:r>
    </w:p>
    <w:p>
      <w:pPr>
        <w:spacing w:line="240" w:lineRule="auto"/>
        <w:ind w:firstLine="426"/>
        <w:jc w:val="both"/>
        <w:outlineLvl w:val="0"/>
        <w:rPr>
          <w:b/>
          <w:szCs w:val="26"/>
          <w:lang w:val="sv-SE"/>
        </w:rPr>
      </w:pPr>
      <w:r>
        <w:rPr>
          <w:szCs w:val="26"/>
          <w:lang w:val="sv-SE"/>
        </w:rPr>
        <w:t xml:space="preserve">4. </w:t>
      </w:r>
      <w:r>
        <w:rPr>
          <w:b/>
          <w:szCs w:val="26"/>
          <w:lang w:val="sv-SE"/>
        </w:rPr>
        <w:t>Tài liệu tham khảo:</w:t>
      </w:r>
    </w:p>
    <w:p>
      <w:pPr>
        <w:numPr>
          <w:ilvl w:val="0"/>
          <w:numId w:val="27"/>
        </w:numPr>
        <w:tabs>
          <w:tab w:val="left" w:pos="1276"/>
          <w:tab w:val="clear" w:pos="907"/>
        </w:tabs>
        <w:spacing w:line="240" w:lineRule="auto"/>
        <w:ind w:hanging="56"/>
        <w:jc w:val="both"/>
        <w:rPr>
          <w:szCs w:val="26"/>
          <w:lang w:val="de-DE"/>
        </w:rPr>
      </w:pPr>
      <w:r>
        <w:rPr>
          <w:szCs w:val="26"/>
          <w:lang w:val="de-DE"/>
        </w:rPr>
        <w:t>Nguyễn Ngọc Cẩn. Trang bị điện trong máy cắt gọt kim loại. Nhà xuất bản Đại học quốc Gia Thành Phố Hồ Chí Minh. 2001</w:t>
      </w:r>
    </w:p>
    <w:p>
      <w:pPr>
        <w:numPr>
          <w:ilvl w:val="0"/>
          <w:numId w:val="27"/>
        </w:numPr>
        <w:tabs>
          <w:tab w:val="left" w:pos="1276"/>
          <w:tab w:val="clear" w:pos="907"/>
        </w:tabs>
        <w:spacing w:line="240" w:lineRule="auto"/>
        <w:ind w:hanging="56"/>
        <w:jc w:val="both"/>
        <w:rPr>
          <w:szCs w:val="26"/>
          <w:lang w:val="de-DE"/>
        </w:rPr>
      </w:pPr>
      <w:r>
        <w:rPr>
          <w:szCs w:val="26"/>
          <w:lang w:val="de-DE"/>
        </w:rPr>
        <w:t>Vũ Quang Hồi, Nguyễn Văn Chất, Nguyễn Thị Liên Anh. Trang bị điện – Điện tử máy công nghiệp dùng chung. Nhà xuất bản giáo dục. 2000</w:t>
      </w:r>
    </w:p>
    <w:p>
      <w:pPr>
        <w:numPr>
          <w:ilvl w:val="0"/>
          <w:numId w:val="27"/>
        </w:numPr>
        <w:tabs>
          <w:tab w:val="left" w:pos="1276"/>
          <w:tab w:val="clear" w:pos="907"/>
        </w:tabs>
        <w:spacing w:line="240" w:lineRule="auto"/>
        <w:ind w:hanging="56"/>
        <w:jc w:val="both"/>
        <w:rPr>
          <w:szCs w:val="26"/>
          <w:lang w:val="de-DE"/>
        </w:rPr>
      </w:pPr>
      <w:r>
        <w:rPr>
          <w:szCs w:val="26"/>
          <w:lang w:val="de-DE"/>
        </w:rPr>
        <w:t>Nguyễn Mạnh Tiến, Vũ Quang Hồi. Trang bị điện – Điện tử máy gia công kim loại. Nhà xuất bản Giáo Dục. 2001</w:t>
      </w:r>
    </w:p>
    <w:p>
      <w:pPr>
        <w:numPr>
          <w:ilvl w:val="0"/>
          <w:numId w:val="27"/>
        </w:numPr>
        <w:tabs>
          <w:tab w:val="left" w:pos="1276"/>
          <w:tab w:val="clear" w:pos="907"/>
        </w:tabs>
        <w:spacing w:line="240" w:lineRule="auto"/>
        <w:ind w:hanging="56"/>
        <w:jc w:val="both"/>
        <w:rPr>
          <w:szCs w:val="26"/>
          <w:lang w:val="de-DE"/>
        </w:rPr>
      </w:pPr>
      <w:r>
        <w:rPr>
          <w:szCs w:val="26"/>
          <w:lang w:val="de-DE"/>
        </w:rPr>
        <w:t>Vũ Quang Hồi. Trang bị điện – Điện tử công nghiệp. Nhà xuất bản giáo dục. 2000.</w:t>
      </w:r>
    </w:p>
    <w:p>
      <w:pPr>
        <w:numPr>
          <w:ilvl w:val="0"/>
          <w:numId w:val="27"/>
        </w:numPr>
        <w:tabs>
          <w:tab w:val="left" w:pos="1276"/>
          <w:tab w:val="clear" w:pos="907"/>
        </w:tabs>
        <w:spacing w:line="240" w:lineRule="auto"/>
        <w:ind w:hanging="56"/>
        <w:jc w:val="both"/>
        <w:rPr>
          <w:szCs w:val="26"/>
        </w:rPr>
      </w:pPr>
      <w:r>
        <w:rPr>
          <w:szCs w:val="26"/>
          <w:lang w:val="de-DE"/>
        </w:rPr>
        <w:t>Đỗ Xuân</w:t>
      </w:r>
      <w:r>
        <w:rPr>
          <w:szCs w:val="26"/>
        </w:rPr>
        <w:t xml:space="preserve"> Tùng. Trang bị điện máy xây dựng. Nhà xuất bản xây dựng. 1998</w:t>
      </w:r>
    </w:p>
    <w:p/>
    <w:sectPr>
      <w:pgSz w:w="12240" w:h="15840"/>
      <w:pgMar w:top="1440" w:right="1440" w:bottom="1440" w:left="1440" w:header="720" w:footer="720"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10002FF" w:usb1="4000ACFF" w:usb2="00000009" w:usb3="00000000" w:csb0="2000019F"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Light">
    <w:panose1 w:val="020F0302020204030204"/>
    <w:charset w:val="00"/>
    <w:family w:val="swiss"/>
    <w:pitch w:val="default"/>
    <w:sig w:usb0="A00002EF" w:usb1="4000207B" w:usb2="00000000" w:usb3="00000000" w:csb0="2000019F" w:csb1="00000000"/>
  </w:font>
  <w:font w:name="等线 Light">
    <w:altName w:val="Segoe Print"/>
    <w:panose1 w:val="00000000000000000000"/>
    <w:charset w:val="00"/>
    <w:family w:val="auto"/>
    <w:pitch w:val="default"/>
    <w:sig w:usb0="00000000" w:usb1="00000000" w:usb2="00000000" w:usb3="00000000" w:csb0="00000000" w:csb1="00000000"/>
  </w:font>
  <w:font w:name="VNI-Helve">
    <w:altName w:val="Segoe Print"/>
    <w:panose1 w:val="00000000000000000000"/>
    <w:charset w:val="00"/>
    <w:family w:val="auto"/>
    <w:pitch w:val="default"/>
    <w:sig w:usb0="00000000" w:usb1="00000000" w:usb2="00000000" w:usb3="00000000" w:csb0="00000001" w:csb1="00000000"/>
  </w:font>
  <w:font w:name=".VnTime">
    <w:altName w:val="Segoe Print"/>
    <w:panose1 w:val="020B7200000000000000"/>
    <w:charset w:val="00"/>
    <w:family w:val="swiss"/>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2377"/>
    <w:multiLevelType w:val="multilevel"/>
    <w:tmpl w:val="0BE92377"/>
    <w:lvl w:ilvl="0" w:tentative="0">
      <w:start w:val="1"/>
      <w:numFmt w:val="decimal"/>
      <w:lvlText w:val="1.%1"/>
      <w:lvlJc w:val="left"/>
      <w:pPr>
        <w:ind w:left="117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1757A0F"/>
    <w:multiLevelType w:val="multilevel"/>
    <w:tmpl w:val="11757A0F"/>
    <w:lvl w:ilvl="0" w:tentative="0">
      <w:start w:val="1"/>
      <w:numFmt w:val="decimal"/>
      <w:lvlText w:val="3.3.%1"/>
      <w:lvlJc w:val="left"/>
      <w:pPr>
        <w:ind w:left="290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84E0EBD"/>
    <w:multiLevelType w:val="multilevel"/>
    <w:tmpl w:val="184E0EBD"/>
    <w:lvl w:ilvl="0" w:tentative="0">
      <w:start w:val="1"/>
      <w:numFmt w:val="decimal"/>
      <w:lvlText w:val="3.1.%1"/>
      <w:lvlJc w:val="left"/>
      <w:pPr>
        <w:ind w:left="290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A1B3B04"/>
    <w:multiLevelType w:val="multilevel"/>
    <w:tmpl w:val="1A1B3B04"/>
    <w:lvl w:ilvl="0" w:tentative="0">
      <w:start w:val="1"/>
      <w:numFmt w:val="decimal"/>
      <w:lvlText w:val="%1."/>
      <w:lvlJc w:val="left"/>
      <w:pPr>
        <w:ind w:left="605" w:hanging="18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29125636"/>
    <w:multiLevelType w:val="multilevel"/>
    <w:tmpl w:val="29125636"/>
    <w:lvl w:ilvl="0" w:tentative="0">
      <w:start w:val="1"/>
      <w:numFmt w:val="decimal"/>
      <w:lvlText w:val="1.1.%1"/>
      <w:lvlJc w:val="left"/>
      <w:pPr>
        <w:ind w:left="117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29E32AFF"/>
    <w:multiLevelType w:val="multilevel"/>
    <w:tmpl w:val="29E32AFF"/>
    <w:lvl w:ilvl="0" w:tentative="0">
      <w:start w:val="1"/>
      <w:numFmt w:val="upperRoman"/>
      <w:lvlText w:val="%1."/>
      <w:lvlJc w:val="right"/>
      <w:pPr>
        <w:ind w:left="36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2AEC4AFD"/>
    <w:multiLevelType w:val="multilevel"/>
    <w:tmpl w:val="2AEC4AFD"/>
    <w:lvl w:ilvl="0" w:tentative="0">
      <w:start w:val="1"/>
      <w:numFmt w:val="decimal"/>
      <w:lvlText w:val="2.2.%1"/>
      <w:lvlJc w:val="left"/>
      <w:pPr>
        <w:ind w:left="1800" w:hanging="360"/>
      </w:pPr>
      <w:rPr>
        <w:rFonts w:hint="default"/>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350B2323"/>
    <w:multiLevelType w:val="multilevel"/>
    <w:tmpl w:val="350B2323"/>
    <w:lvl w:ilvl="0" w:tentative="0">
      <w:start w:val="1"/>
      <w:numFmt w:val="decimal"/>
      <w:lvlText w:val="1.2.%1"/>
      <w:lvlJc w:val="left"/>
      <w:pPr>
        <w:ind w:left="117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350F2DCA"/>
    <w:multiLevelType w:val="multilevel"/>
    <w:tmpl w:val="350F2DCA"/>
    <w:lvl w:ilvl="0" w:tentative="0">
      <w:start w:val="1"/>
      <w:numFmt w:val="decimal"/>
      <w:lvlText w:val="2.1.%1"/>
      <w:lvlJc w:val="left"/>
      <w:pPr>
        <w:ind w:left="1170" w:hanging="360"/>
      </w:pPr>
      <w:rPr>
        <w:rFonts w:hint="default" w:ascii="Times New Roman" w:hAnsi="Times New Roman" w:cs="Times New Roman"/>
        <w:i w:val="0"/>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3D6E60AD"/>
    <w:multiLevelType w:val="multilevel"/>
    <w:tmpl w:val="3D6E60AD"/>
    <w:lvl w:ilvl="0" w:tentative="0">
      <w:start w:val="1"/>
      <w:numFmt w:val="decimal"/>
      <w:lvlText w:val="%1."/>
      <w:lvlJc w:val="left"/>
      <w:pPr>
        <w:ind w:left="1326" w:hanging="18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41EC32AE"/>
    <w:multiLevelType w:val="multilevel"/>
    <w:tmpl w:val="41EC32AE"/>
    <w:lvl w:ilvl="0" w:tentative="0">
      <w:start w:val="1"/>
      <w:numFmt w:val="decimal"/>
      <w:lvlText w:val="2.%1"/>
      <w:lvlJc w:val="left"/>
      <w:pPr>
        <w:ind w:left="117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46A85A8A"/>
    <w:multiLevelType w:val="multilevel"/>
    <w:tmpl w:val="46A85A8A"/>
    <w:lvl w:ilvl="0" w:tentative="0">
      <w:start w:val="1"/>
      <w:numFmt w:val="decimal"/>
      <w:lvlText w:val="[%1]."/>
      <w:lvlJc w:val="left"/>
      <w:pPr>
        <w:tabs>
          <w:tab w:val="left" w:pos="907"/>
        </w:tabs>
        <w:ind w:left="907" w:hanging="51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2">
    <w:nsid w:val="4E9C01FC"/>
    <w:multiLevelType w:val="multilevel"/>
    <w:tmpl w:val="4E9C01FC"/>
    <w:lvl w:ilvl="0" w:tentative="0">
      <w:start w:val="1"/>
      <w:numFmt w:val="upperRoman"/>
      <w:lvlText w:val="%1."/>
      <w:lvlJc w:val="right"/>
      <w:pPr>
        <w:ind w:left="36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0"/>
      <w:numFmt w:val="bullet"/>
      <w:lvlText w:val="-"/>
      <w:lvlJc w:val="left"/>
      <w:pPr>
        <w:ind w:left="2880" w:hanging="360"/>
      </w:pPr>
      <w:rPr>
        <w:rFonts w:hint="default" w:ascii="Times New Roman" w:hAnsi="Times New Roman" w:eastAsia="Times New Roman" w:cs="Times New Roman"/>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FAC4DA6"/>
    <w:multiLevelType w:val="multilevel"/>
    <w:tmpl w:val="4FAC4DA6"/>
    <w:lvl w:ilvl="0" w:tentative="0">
      <w:start w:val="1"/>
      <w:numFmt w:val="decimal"/>
      <w:lvlText w:val="[%1]."/>
      <w:lvlJc w:val="left"/>
      <w:pPr>
        <w:tabs>
          <w:tab w:val="left" w:pos="907"/>
        </w:tabs>
        <w:ind w:left="907" w:hanging="510"/>
      </w:pPr>
      <w:rPr>
        <w:rFonts w:hint="default"/>
        <w:b w:val="0"/>
        <w:sz w:val="26"/>
        <w:szCs w:val="26"/>
      </w:rPr>
    </w:lvl>
    <w:lvl w:ilvl="1" w:tentative="0">
      <w:start w:val="1"/>
      <w:numFmt w:val="bullet"/>
      <w:lvlText w:val="-"/>
      <w:lvlJc w:val="left"/>
      <w:pPr>
        <w:tabs>
          <w:tab w:val="left" w:pos="723"/>
        </w:tabs>
        <w:ind w:left="723" w:firstLine="357"/>
      </w:pPr>
      <w:rPr>
        <w:rFonts w:hint="default" w:ascii="Times New Roman" w:hAnsi="Times New Roman" w:eastAsia="Times New Roman" w:cs="Times New Roman"/>
        <w:b/>
        <w:i w:val="0"/>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4">
    <w:nsid w:val="51463E19"/>
    <w:multiLevelType w:val="multilevel"/>
    <w:tmpl w:val="51463E19"/>
    <w:lvl w:ilvl="0" w:tentative="0">
      <w:start w:val="1"/>
      <w:numFmt w:val="decimal"/>
      <w:lvlText w:val="3.%1"/>
      <w:lvlJc w:val="left"/>
      <w:pPr>
        <w:tabs>
          <w:tab w:val="left" w:pos="1758"/>
        </w:tabs>
        <w:ind w:left="1758" w:hanging="511"/>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5">
    <w:nsid w:val="53FA536A"/>
    <w:multiLevelType w:val="multilevel"/>
    <w:tmpl w:val="53FA536A"/>
    <w:lvl w:ilvl="0" w:tentative="0">
      <w:start w:val="1"/>
      <w:numFmt w:val="upperRoman"/>
      <w:lvlText w:val="%1."/>
      <w:lvlJc w:val="right"/>
      <w:pPr>
        <w:ind w:left="36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58544ED9"/>
    <w:multiLevelType w:val="multilevel"/>
    <w:tmpl w:val="58544ED9"/>
    <w:lvl w:ilvl="0" w:tentative="0">
      <w:start w:val="1"/>
      <w:numFmt w:val="decimal"/>
      <w:lvlText w:val="2.1.%1"/>
      <w:lvlJc w:val="left"/>
      <w:pPr>
        <w:ind w:left="1170" w:hanging="360"/>
      </w:pPr>
      <w:rPr>
        <w:rFonts w:hint="default" w:ascii="Times New Roman" w:hAnsi="Times New Roman" w:cs="Times New Roman"/>
        <w:i w:val="0"/>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5C8C3D0B"/>
    <w:multiLevelType w:val="multilevel"/>
    <w:tmpl w:val="5C8C3D0B"/>
    <w:lvl w:ilvl="0" w:tentative="0">
      <w:start w:val="0"/>
      <w:numFmt w:val="bullet"/>
      <w:lvlText w:val="-"/>
      <w:lvlJc w:val="left"/>
      <w:pPr>
        <w:ind w:left="1571" w:hanging="360"/>
      </w:pPr>
      <w:rPr>
        <w:rFonts w:hint="default" w:ascii="Times New Roman" w:hAnsi="Times New Roman" w:eastAsia="Times New Roman" w:cs="Times New Roman"/>
      </w:rPr>
    </w:lvl>
    <w:lvl w:ilvl="1" w:tentative="0">
      <w:start w:val="1"/>
      <w:numFmt w:val="bullet"/>
      <w:lvlText w:val="o"/>
      <w:lvlJc w:val="left"/>
      <w:pPr>
        <w:ind w:left="2291" w:hanging="360"/>
      </w:pPr>
      <w:rPr>
        <w:rFonts w:hint="default" w:ascii="Courier New" w:hAnsi="Courier New" w:cs="Courier New"/>
      </w:rPr>
    </w:lvl>
    <w:lvl w:ilvl="2" w:tentative="0">
      <w:start w:val="1"/>
      <w:numFmt w:val="bullet"/>
      <w:lvlText w:val=""/>
      <w:lvlJc w:val="left"/>
      <w:pPr>
        <w:ind w:left="3011" w:hanging="360"/>
      </w:pPr>
      <w:rPr>
        <w:rFonts w:hint="default" w:ascii="Wingdings" w:hAnsi="Wingdings"/>
      </w:rPr>
    </w:lvl>
    <w:lvl w:ilvl="3" w:tentative="0">
      <w:start w:val="1"/>
      <w:numFmt w:val="bullet"/>
      <w:lvlText w:val=""/>
      <w:lvlJc w:val="left"/>
      <w:pPr>
        <w:ind w:left="3731" w:hanging="360"/>
      </w:pPr>
      <w:rPr>
        <w:rFonts w:hint="default" w:ascii="Symbol" w:hAnsi="Symbol"/>
      </w:rPr>
    </w:lvl>
    <w:lvl w:ilvl="4" w:tentative="0">
      <w:start w:val="1"/>
      <w:numFmt w:val="bullet"/>
      <w:lvlText w:val="o"/>
      <w:lvlJc w:val="left"/>
      <w:pPr>
        <w:ind w:left="4451" w:hanging="360"/>
      </w:pPr>
      <w:rPr>
        <w:rFonts w:hint="default" w:ascii="Courier New" w:hAnsi="Courier New" w:cs="Courier New"/>
      </w:rPr>
    </w:lvl>
    <w:lvl w:ilvl="5" w:tentative="0">
      <w:start w:val="1"/>
      <w:numFmt w:val="bullet"/>
      <w:lvlText w:val=""/>
      <w:lvlJc w:val="left"/>
      <w:pPr>
        <w:ind w:left="5171" w:hanging="360"/>
      </w:pPr>
      <w:rPr>
        <w:rFonts w:hint="default" w:ascii="Wingdings" w:hAnsi="Wingdings"/>
      </w:rPr>
    </w:lvl>
    <w:lvl w:ilvl="6" w:tentative="0">
      <w:start w:val="1"/>
      <w:numFmt w:val="bullet"/>
      <w:lvlText w:val=""/>
      <w:lvlJc w:val="left"/>
      <w:pPr>
        <w:ind w:left="5891" w:hanging="360"/>
      </w:pPr>
      <w:rPr>
        <w:rFonts w:hint="default" w:ascii="Symbol" w:hAnsi="Symbol"/>
      </w:rPr>
    </w:lvl>
    <w:lvl w:ilvl="7" w:tentative="0">
      <w:start w:val="1"/>
      <w:numFmt w:val="bullet"/>
      <w:lvlText w:val="o"/>
      <w:lvlJc w:val="left"/>
      <w:pPr>
        <w:ind w:left="6611" w:hanging="360"/>
      </w:pPr>
      <w:rPr>
        <w:rFonts w:hint="default" w:ascii="Courier New" w:hAnsi="Courier New" w:cs="Courier New"/>
      </w:rPr>
    </w:lvl>
    <w:lvl w:ilvl="8" w:tentative="0">
      <w:start w:val="1"/>
      <w:numFmt w:val="bullet"/>
      <w:lvlText w:val=""/>
      <w:lvlJc w:val="left"/>
      <w:pPr>
        <w:ind w:left="7331" w:hanging="360"/>
      </w:pPr>
      <w:rPr>
        <w:rFonts w:hint="default" w:ascii="Wingdings" w:hAnsi="Wingdings"/>
      </w:rPr>
    </w:lvl>
  </w:abstractNum>
  <w:abstractNum w:abstractNumId="18">
    <w:nsid w:val="612348C3"/>
    <w:multiLevelType w:val="multilevel"/>
    <w:tmpl w:val="612348C3"/>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64805F7C"/>
    <w:multiLevelType w:val="multilevel"/>
    <w:tmpl w:val="64805F7C"/>
    <w:lvl w:ilvl="0" w:tentative="0">
      <w:start w:val="0"/>
      <w:numFmt w:val="bullet"/>
      <w:lvlText w:val="-"/>
      <w:lvlJc w:val="left"/>
      <w:pPr>
        <w:ind w:left="1898" w:hanging="360"/>
      </w:pPr>
      <w:rPr>
        <w:rFonts w:hint="default" w:ascii="Times New Roman" w:hAnsi="Times New Roman" w:eastAsia="Times New Roman" w:cs="Times New Roman"/>
      </w:rPr>
    </w:lvl>
    <w:lvl w:ilvl="1" w:tentative="0">
      <w:start w:val="1"/>
      <w:numFmt w:val="bullet"/>
      <w:lvlText w:val="o"/>
      <w:lvlJc w:val="left"/>
      <w:pPr>
        <w:ind w:left="2618" w:hanging="360"/>
      </w:pPr>
      <w:rPr>
        <w:rFonts w:hint="default" w:ascii="Courier New" w:hAnsi="Courier New" w:cs="Courier New"/>
      </w:rPr>
    </w:lvl>
    <w:lvl w:ilvl="2" w:tentative="0">
      <w:start w:val="1"/>
      <w:numFmt w:val="bullet"/>
      <w:lvlText w:val=""/>
      <w:lvlJc w:val="left"/>
      <w:pPr>
        <w:ind w:left="3338" w:hanging="360"/>
      </w:pPr>
      <w:rPr>
        <w:rFonts w:hint="default" w:ascii="Wingdings" w:hAnsi="Wingdings"/>
      </w:rPr>
    </w:lvl>
    <w:lvl w:ilvl="3" w:tentative="0">
      <w:start w:val="1"/>
      <w:numFmt w:val="bullet"/>
      <w:lvlText w:val=""/>
      <w:lvlJc w:val="left"/>
      <w:pPr>
        <w:ind w:left="4058" w:hanging="360"/>
      </w:pPr>
      <w:rPr>
        <w:rFonts w:hint="default" w:ascii="Symbol" w:hAnsi="Symbol"/>
      </w:rPr>
    </w:lvl>
    <w:lvl w:ilvl="4" w:tentative="0">
      <w:start w:val="1"/>
      <w:numFmt w:val="bullet"/>
      <w:lvlText w:val="o"/>
      <w:lvlJc w:val="left"/>
      <w:pPr>
        <w:ind w:left="4778" w:hanging="360"/>
      </w:pPr>
      <w:rPr>
        <w:rFonts w:hint="default" w:ascii="Courier New" w:hAnsi="Courier New" w:cs="Courier New"/>
      </w:rPr>
    </w:lvl>
    <w:lvl w:ilvl="5" w:tentative="0">
      <w:start w:val="1"/>
      <w:numFmt w:val="bullet"/>
      <w:lvlText w:val=""/>
      <w:lvlJc w:val="left"/>
      <w:pPr>
        <w:ind w:left="5498" w:hanging="360"/>
      </w:pPr>
      <w:rPr>
        <w:rFonts w:hint="default" w:ascii="Wingdings" w:hAnsi="Wingdings"/>
      </w:rPr>
    </w:lvl>
    <w:lvl w:ilvl="6" w:tentative="0">
      <w:start w:val="1"/>
      <w:numFmt w:val="bullet"/>
      <w:lvlText w:val=""/>
      <w:lvlJc w:val="left"/>
      <w:pPr>
        <w:ind w:left="6218" w:hanging="360"/>
      </w:pPr>
      <w:rPr>
        <w:rFonts w:hint="default" w:ascii="Symbol" w:hAnsi="Symbol"/>
      </w:rPr>
    </w:lvl>
    <w:lvl w:ilvl="7" w:tentative="0">
      <w:start w:val="1"/>
      <w:numFmt w:val="bullet"/>
      <w:lvlText w:val="o"/>
      <w:lvlJc w:val="left"/>
      <w:pPr>
        <w:ind w:left="6938" w:hanging="360"/>
      </w:pPr>
      <w:rPr>
        <w:rFonts w:hint="default" w:ascii="Courier New" w:hAnsi="Courier New" w:cs="Courier New"/>
      </w:rPr>
    </w:lvl>
    <w:lvl w:ilvl="8" w:tentative="0">
      <w:start w:val="1"/>
      <w:numFmt w:val="bullet"/>
      <w:lvlText w:val=""/>
      <w:lvlJc w:val="left"/>
      <w:pPr>
        <w:ind w:left="7658" w:hanging="360"/>
      </w:pPr>
      <w:rPr>
        <w:rFonts w:hint="default" w:ascii="Wingdings" w:hAnsi="Wingdings"/>
      </w:rPr>
    </w:lvl>
  </w:abstractNum>
  <w:abstractNum w:abstractNumId="20">
    <w:nsid w:val="685C5C2E"/>
    <w:multiLevelType w:val="multilevel"/>
    <w:tmpl w:val="685C5C2E"/>
    <w:lvl w:ilvl="0" w:tentative="0">
      <w:start w:val="1"/>
      <w:numFmt w:val="decimal"/>
      <w:lvlText w:val="3.%1"/>
      <w:lvlJc w:val="left"/>
      <w:pPr>
        <w:ind w:left="180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712E442E"/>
    <w:multiLevelType w:val="multilevel"/>
    <w:tmpl w:val="712E442E"/>
    <w:lvl w:ilvl="0" w:tentative="0">
      <w:start w:val="0"/>
      <w:numFmt w:val="bullet"/>
      <w:lvlText w:val="-"/>
      <w:lvlJc w:val="left"/>
      <w:pPr>
        <w:ind w:left="1326" w:hanging="180"/>
      </w:pPr>
      <w:rPr>
        <w:rFonts w:hint="default" w:ascii="Times New Roman" w:hAnsi="Times New Roman" w:eastAsia="Times New Roman" w:cs="Times New Roman"/>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733453DA"/>
    <w:multiLevelType w:val="multilevel"/>
    <w:tmpl w:val="733453DA"/>
    <w:lvl w:ilvl="0" w:tentative="0">
      <w:start w:val="1"/>
      <w:numFmt w:val="decimal"/>
      <w:lvlText w:val="3.2.%1"/>
      <w:lvlJc w:val="left"/>
      <w:pPr>
        <w:ind w:left="290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733E73E9"/>
    <w:multiLevelType w:val="multilevel"/>
    <w:tmpl w:val="733E73E9"/>
    <w:lvl w:ilvl="0" w:tentative="0">
      <w:start w:val="1"/>
      <w:numFmt w:val="decimal"/>
      <w:lvlText w:val="4.%1"/>
      <w:lvlJc w:val="left"/>
      <w:pPr>
        <w:tabs>
          <w:tab w:val="left" w:pos="1758"/>
        </w:tabs>
        <w:ind w:left="1758" w:hanging="511"/>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4">
    <w:nsid w:val="7D8F2823"/>
    <w:multiLevelType w:val="multilevel"/>
    <w:tmpl w:val="7D8F2823"/>
    <w:lvl w:ilvl="0" w:tentative="0">
      <w:start w:val="0"/>
      <w:numFmt w:val="bullet"/>
      <w:lvlText w:val="-"/>
      <w:lvlJc w:val="left"/>
      <w:pPr>
        <w:ind w:left="1156" w:hanging="360"/>
      </w:pPr>
      <w:rPr>
        <w:rFonts w:hint="default" w:ascii="Times New Roman" w:hAnsi="Times New Roman" w:eastAsia="Times New Roman" w:cs="Times New Roman"/>
      </w:rPr>
    </w:lvl>
    <w:lvl w:ilvl="1" w:tentative="0">
      <w:start w:val="1"/>
      <w:numFmt w:val="bullet"/>
      <w:lvlText w:val="o"/>
      <w:lvlJc w:val="left"/>
      <w:pPr>
        <w:ind w:left="1876" w:hanging="360"/>
      </w:pPr>
      <w:rPr>
        <w:rFonts w:hint="default" w:ascii="Courier New" w:hAnsi="Courier New" w:cs="Courier New"/>
      </w:rPr>
    </w:lvl>
    <w:lvl w:ilvl="2" w:tentative="0">
      <w:start w:val="1"/>
      <w:numFmt w:val="bullet"/>
      <w:lvlText w:val=""/>
      <w:lvlJc w:val="left"/>
      <w:pPr>
        <w:ind w:left="2596" w:hanging="360"/>
      </w:pPr>
      <w:rPr>
        <w:rFonts w:hint="default" w:ascii="Wingdings" w:hAnsi="Wingdings"/>
      </w:rPr>
    </w:lvl>
    <w:lvl w:ilvl="3" w:tentative="0">
      <w:start w:val="1"/>
      <w:numFmt w:val="bullet"/>
      <w:lvlText w:val=""/>
      <w:lvlJc w:val="left"/>
      <w:pPr>
        <w:ind w:left="3316" w:hanging="360"/>
      </w:pPr>
      <w:rPr>
        <w:rFonts w:hint="default" w:ascii="Symbol" w:hAnsi="Symbol"/>
      </w:rPr>
    </w:lvl>
    <w:lvl w:ilvl="4" w:tentative="0">
      <w:start w:val="1"/>
      <w:numFmt w:val="bullet"/>
      <w:lvlText w:val="o"/>
      <w:lvlJc w:val="left"/>
      <w:pPr>
        <w:ind w:left="4036" w:hanging="360"/>
      </w:pPr>
      <w:rPr>
        <w:rFonts w:hint="default" w:ascii="Courier New" w:hAnsi="Courier New" w:cs="Courier New"/>
      </w:rPr>
    </w:lvl>
    <w:lvl w:ilvl="5" w:tentative="0">
      <w:start w:val="1"/>
      <w:numFmt w:val="bullet"/>
      <w:lvlText w:val=""/>
      <w:lvlJc w:val="left"/>
      <w:pPr>
        <w:ind w:left="4756" w:hanging="360"/>
      </w:pPr>
      <w:rPr>
        <w:rFonts w:hint="default" w:ascii="Wingdings" w:hAnsi="Wingdings"/>
      </w:rPr>
    </w:lvl>
    <w:lvl w:ilvl="6" w:tentative="0">
      <w:start w:val="1"/>
      <w:numFmt w:val="bullet"/>
      <w:lvlText w:val=""/>
      <w:lvlJc w:val="left"/>
      <w:pPr>
        <w:ind w:left="5476" w:hanging="360"/>
      </w:pPr>
      <w:rPr>
        <w:rFonts w:hint="default" w:ascii="Symbol" w:hAnsi="Symbol"/>
      </w:rPr>
    </w:lvl>
    <w:lvl w:ilvl="7" w:tentative="0">
      <w:start w:val="1"/>
      <w:numFmt w:val="bullet"/>
      <w:lvlText w:val="o"/>
      <w:lvlJc w:val="left"/>
      <w:pPr>
        <w:ind w:left="6196" w:hanging="360"/>
      </w:pPr>
      <w:rPr>
        <w:rFonts w:hint="default" w:ascii="Courier New" w:hAnsi="Courier New" w:cs="Courier New"/>
      </w:rPr>
    </w:lvl>
    <w:lvl w:ilvl="8" w:tentative="0">
      <w:start w:val="1"/>
      <w:numFmt w:val="bullet"/>
      <w:lvlText w:val=""/>
      <w:lvlJc w:val="left"/>
      <w:pPr>
        <w:ind w:left="6916" w:hanging="360"/>
      </w:pPr>
      <w:rPr>
        <w:rFonts w:hint="default" w:ascii="Wingdings" w:hAnsi="Wingdings"/>
      </w:rPr>
    </w:lvl>
  </w:abstractNum>
  <w:abstractNum w:abstractNumId="25">
    <w:nsid w:val="7F547CBB"/>
    <w:multiLevelType w:val="multilevel"/>
    <w:tmpl w:val="7F547CBB"/>
    <w:lvl w:ilvl="0" w:tentative="0">
      <w:start w:val="1"/>
      <w:numFmt w:val="decimal"/>
      <w:lvlText w:val="2.%1"/>
      <w:lvlJc w:val="left"/>
      <w:pPr>
        <w:tabs>
          <w:tab w:val="left" w:pos="1758"/>
        </w:tabs>
        <w:ind w:left="1758" w:hanging="511"/>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6">
    <w:nsid w:val="7FB63818"/>
    <w:multiLevelType w:val="multilevel"/>
    <w:tmpl w:val="7FB63818"/>
    <w:lvl w:ilvl="0" w:tentative="0">
      <w:start w:val="1"/>
      <w:numFmt w:val="decimal"/>
      <w:lvlText w:val="1.%1"/>
      <w:lvlJc w:val="left"/>
      <w:pPr>
        <w:tabs>
          <w:tab w:val="left" w:pos="1758"/>
        </w:tabs>
        <w:ind w:left="1758" w:hanging="511"/>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15"/>
  </w:num>
  <w:num w:numId="2">
    <w:abstractNumId w:val="9"/>
  </w:num>
  <w:num w:numId="3">
    <w:abstractNumId w:val="17"/>
  </w:num>
  <w:num w:numId="4">
    <w:abstractNumId w:val="26"/>
  </w:num>
  <w:num w:numId="5">
    <w:abstractNumId w:val="25"/>
  </w:num>
  <w:num w:numId="6">
    <w:abstractNumId w:val="14"/>
  </w:num>
  <w:num w:numId="7">
    <w:abstractNumId w:val="23"/>
  </w:num>
  <w:num w:numId="8">
    <w:abstractNumId w:val="18"/>
  </w:num>
  <w:num w:numId="9">
    <w:abstractNumId w:val="24"/>
  </w:num>
  <w:num w:numId="10">
    <w:abstractNumId w:val="19"/>
  </w:num>
  <w:num w:numId="11">
    <w:abstractNumId w:val="12"/>
  </w:num>
  <w:num w:numId="12">
    <w:abstractNumId w:val="13"/>
  </w:num>
  <w:num w:numId="13">
    <w:abstractNumId w:val="5"/>
  </w:num>
  <w:num w:numId="14">
    <w:abstractNumId w:val="3"/>
  </w:num>
  <w:num w:numId="15">
    <w:abstractNumId w:val="0"/>
  </w:num>
  <w:num w:numId="16">
    <w:abstractNumId w:val="10"/>
  </w:num>
  <w:num w:numId="17">
    <w:abstractNumId w:val="16"/>
  </w:num>
  <w:num w:numId="18">
    <w:abstractNumId w:val="6"/>
  </w:num>
  <w:num w:numId="19">
    <w:abstractNumId w:val="20"/>
  </w:num>
  <w:num w:numId="20">
    <w:abstractNumId w:val="2"/>
  </w:num>
  <w:num w:numId="21">
    <w:abstractNumId w:val="22"/>
  </w:num>
  <w:num w:numId="22">
    <w:abstractNumId w:val="1"/>
  </w:num>
  <w:num w:numId="23">
    <w:abstractNumId w:val="4"/>
  </w:num>
  <w:num w:numId="24">
    <w:abstractNumId w:val="7"/>
  </w:num>
  <w:num w:numId="25">
    <w:abstractNumId w:val="8"/>
  </w:num>
  <w:num w:numId="26">
    <w:abstractNumId w:val="21"/>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F3C"/>
    <w:rsid w:val="003F5EDB"/>
    <w:rsid w:val="004C0F3C"/>
    <w:rsid w:val="07AA49A1"/>
    <w:rsid w:val="09A87650"/>
    <w:rsid w:val="10687238"/>
    <w:rsid w:val="16AF46A7"/>
    <w:rsid w:val="1BCF3553"/>
    <w:rsid w:val="1C6B7967"/>
    <w:rsid w:val="2AFE7FBB"/>
    <w:rsid w:val="31503B9C"/>
    <w:rsid w:val="46BD492F"/>
    <w:rsid w:val="470D72A4"/>
    <w:rsid w:val="49FF64DF"/>
    <w:rsid w:val="4BC660EC"/>
    <w:rsid w:val="4D8E0F33"/>
    <w:rsid w:val="4DC845C6"/>
    <w:rsid w:val="50113960"/>
    <w:rsid w:val="63807881"/>
    <w:rsid w:val="677C2764"/>
    <w:rsid w:val="7CE51A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12" w:lineRule="auto"/>
    </w:pPr>
    <w:rPr>
      <w:rFonts w:ascii="Times New Roman" w:hAnsi="Times New Roman" w:eastAsia="Calibri" w:cs="Times New Roman"/>
      <w:sz w:val="26"/>
      <w:szCs w:val="22"/>
      <w:lang w:val="en-US" w:eastAsia="en-US" w:bidi="ar-SA"/>
    </w:rPr>
  </w:style>
  <w:style w:type="paragraph" w:styleId="2">
    <w:name w:val="heading 4"/>
    <w:basedOn w:val="1"/>
    <w:next w:val="1"/>
    <w:link w:val="11"/>
    <w:semiHidden/>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paragraph" w:styleId="3">
    <w:name w:val="heading 9"/>
    <w:basedOn w:val="1"/>
    <w:next w:val="1"/>
    <w:link w:val="12"/>
    <w:semiHidden/>
    <w:unhideWhenUsed/>
    <w:qFormat/>
    <w:uiPriority w:val="9"/>
    <w:pPr>
      <w:keepNext/>
      <w:keepLines/>
      <w:spacing w:before="40" w:after="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5">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4">
    <w:name w:val="Subtitle"/>
    <w:basedOn w:val="1"/>
    <w:link w:val="9"/>
    <w:qFormat/>
    <w:uiPriority w:val="0"/>
    <w:pPr>
      <w:spacing w:before="0" w:after="0" w:line="240" w:lineRule="auto"/>
      <w:jc w:val="center"/>
    </w:pPr>
    <w:rPr>
      <w:rFonts w:ascii="VNI-Helve" w:hAnsi="VNI-Helve" w:eastAsia="Times New Roman"/>
      <w:b/>
      <w:bCs/>
      <w:sz w:val="32"/>
      <w:szCs w:val="20"/>
    </w:rPr>
  </w:style>
  <w:style w:type="table" w:styleId="7">
    <w:name w:val="Table Grid"/>
    <w:basedOn w:val="6"/>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styleId="8">
    <w:name w:val="List Paragraph"/>
    <w:basedOn w:val="1"/>
    <w:qFormat/>
    <w:uiPriority w:val="0"/>
    <w:pPr>
      <w:spacing w:before="0" w:after="0" w:line="240" w:lineRule="auto"/>
      <w:ind w:left="720"/>
      <w:contextualSpacing/>
    </w:pPr>
    <w:rPr>
      <w:rFonts w:ascii=".VnTime" w:hAnsi=".VnTime" w:eastAsia="Times New Roman"/>
      <w:sz w:val="28"/>
      <w:szCs w:val="20"/>
    </w:rPr>
  </w:style>
  <w:style w:type="character" w:customStyle="1" w:styleId="9">
    <w:name w:val="Subtitle Char"/>
    <w:basedOn w:val="5"/>
    <w:link w:val="4"/>
    <w:qFormat/>
    <w:uiPriority w:val="0"/>
    <w:rPr>
      <w:rFonts w:ascii="VNI-Helve" w:hAnsi="VNI-Helve" w:eastAsia="Times New Roman" w:cs="Times New Roman"/>
      <w:b/>
      <w:bCs/>
      <w:sz w:val="32"/>
      <w:szCs w:val="20"/>
    </w:rPr>
  </w:style>
  <w:style w:type="paragraph" w:customStyle="1" w:styleId="10">
    <w:name w:val="LAMA"/>
    <w:basedOn w:val="2"/>
    <w:uiPriority w:val="0"/>
    <w:pPr>
      <w:keepLines w:val="0"/>
      <w:spacing w:before="0" w:line="240" w:lineRule="auto"/>
      <w:jc w:val="center"/>
    </w:pPr>
    <w:rPr>
      <w:rFonts w:ascii="Times New Roman" w:hAnsi="Times New Roman" w:eastAsia="Times New Roman" w:cs="Times New Roman"/>
      <w:b/>
      <w:bCs/>
      <w:i w:val="0"/>
      <w:iCs w:val="0"/>
      <w:color w:val="auto"/>
      <w:sz w:val="24"/>
      <w:szCs w:val="24"/>
      <w:u w:val="single"/>
    </w:rPr>
  </w:style>
  <w:style w:type="character" w:customStyle="1" w:styleId="11">
    <w:name w:val="Heading 4 Char"/>
    <w:basedOn w:val="5"/>
    <w:link w:val="2"/>
    <w:semiHidden/>
    <w:uiPriority w:val="9"/>
    <w:rPr>
      <w:rFonts w:asciiTheme="majorHAnsi" w:hAnsiTheme="majorHAnsi" w:eastAsiaTheme="majorEastAsia" w:cstheme="majorBidi"/>
      <w:i/>
      <w:iCs/>
      <w:color w:val="2E75B6" w:themeColor="accent1" w:themeShade="BF"/>
      <w:sz w:val="26"/>
    </w:rPr>
  </w:style>
  <w:style w:type="character" w:customStyle="1" w:styleId="12">
    <w:name w:val="Heading 9 Char"/>
    <w:basedOn w:val="5"/>
    <w:link w:val="3"/>
    <w:semiHidden/>
    <w:uiPriority w:val="9"/>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2169</Words>
  <Characters>12367</Characters>
  <Lines>103</Lines>
  <Paragraphs>29</Paragraphs>
  <TotalTime>4</TotalTime>
  <ScaleCrop>false</ScaleCrop>
  <LinksUpToDate>false</LinksUpToDate>
  <CharactersWithSpaces>14507</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2019-05-28T08:13:00Z</dcterms:created>
  <dc:creator>Administrator</dc:creator>
  <cp:lastModifiedBy>Le Huan</cp:lastModifiedBy>
  <dcterms:modified xsi:type="dcterms:W3CDTF">2019-06-02T12:28:10Z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